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60" w:rsidRPr="00D51B72" w:rsidRDefault="00CC2060" w:rsidP="00CC2060">
      <w:pPr>
        <w:rPr>
          <w:rFonts w:asciiTheme="minorHAnsi" w:hAnsiTheme="minorHAnsi" w:cstheme="minorHAnsi"/>
        </w:rPr>
      </w:pPr>
    </w:p>
    <w:p w:rsidR="00137939" w:rsidRPr="00D51B72" w:rsidRDefault="00137939" w:rsidP="00137939">
      <w:pPr>
        <w:keepNext/>
        <w:jc w:val="center"/>
        <w:outlineLvl w:val="0"/>
        <w:rPr>
          <w:rFonts w:asciiTheme="minorHAnsi" w:hAnsiTheme="minorHAnsi" w:cstheme="minorHAnsi"/>
          <w:b/>
          <w:sz w:val="28"/>
          <w:szCs w:val="28"/>
        </w:rPr>
      </w:pPr>
      <w:r w:rsidRPr="00D51B72">
        <w:rPr>
          <w:rFonts w:asciiTheme="minorHAnsi" w:hAnsiTheme="minorHAnsi" w:cstheme="minorHAnsi"/>
          <w:b/>
          <w:noProof/>
          <w:u w:val="single"/>
          <w:lang w:eastAsia="en-GB" w:bidi="he-IL"/>
        </w:rPr>
        <w:drawing>
          <wp:inline distT="0" distB="0" distL="0" distR="0" wp14:anchorId="5DFC95D0" wp14:editId="3E0C304B">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137939" w:rsidRPr="00D51B72" w:rsidRDefault="00137939" w:rsidP="00137939">
      <w:pPr>
        <w:keepNext/>
        <w:outlineLvl w:val="0"/>
        <w:rPr>
          <w:rFonts w:asciiTheme="minorHAnsi" w:hAnsiTheme="minorHAnsi" w:cstheme="minorHAnsi"/>
          <w:b/>
          <w:sz w:val="28"/>
          <w:szCs w:val="28"/>
        </w:rPr>
      </w:pPr>
    </w:p>
    <w:p w:rsidR="00137939" w:rsidRPr="00D51B72" w:rsidRDefault="00137939" w:rsidP="00137939">
      <w:pPr>
        <w:keepNext/>
        <w:jc w:val="center"/>
        <w:outlineLvl w:val="0"/>
        <w:rPr>
          <w:rFonts w:asciiTheme="minorHAnsi" w:hAnsiTheme="minorHAnsi" w:cstheme="minorHAnsi"/>
          <w:b/>
        </w:rPr>
      </w:pPr>
      <w:r w:rsidRPr="00D51B72">
        <w:rPr>
          <w:rFonts w:asciiTheme="minorHAnsi" w:hAnsiTheme="minorHAnsi" w:cstheme="minorHAnsi"/>
          <w:b/>
          <w:sz w:val="28"/>
          <w:szCs w:val="28"/>
        </w:rPr>
        <w:t>HASMONEAN MULTI-ACADEMY TRUST</w:t>
      </w:r>
    </w:p>
    <w:p w:rsidR="00CC2060" w:rsidRPr="00D51B72" w:rsidRDefault="00CC2060" w:rsidP="00CC2060">
      <w:pPr>
        <w:rPr>
          <w:rFonts w:asciiTheme="minorHAnsi" w:hAnsiTheme="minorHAnsi" w:cstheme="minorHAnsi"/>
        </w:rPr>
      </w:pPr>
    </w:p>
    <w:p w:rsidR="00137939" w:rsidRPr="00D51B72" w:rsidRDefault="00137939" w:rsidP="00137939">
      <w:pPr>
        <w:jc w:val="center"/>
        <w:rPr>
          <w:rFonts w:asciiTheme="minorHAnsi" w:hAnsiTheme="minorHAnsi" w:cstheme="minorHAnsi"/>
          <w:b/>
          <w:bCs/>
        </w:rPr>
      </w:pPr>
      <w:bookmarkStart w:id="0" w:name="_GoBack"/>
      <w:bookmarkEnd w:id="0"/>
    </w:p>
    <w:p w:rsidR="00CC2060" w:rsidRPr="00D51B72" w:rsidRDefault="00430EB1" w:rsidP="00430EB1">
      <w:pPr>
        <w:jc w:val="center"/>
        <w:rPr>
          <w:rFonts w:asciiTheme="minorHAnsi" w:hAnsiTheme="minorHAnsi" w:cstheme="minorHAnsi"/>
          <w:b/>
          <w:bCs/>
        </w:rPr>
      </w:pPr>
      <w:r w:rsidRPr="00D51B72">
        <w:rPr>
          <w:rFonts w:asciiTheme="minorHAnsi" w:hAnsiTheme="minorHAnsi" w:cstheme="minorHAnsi"/>
          <w:b/>
          <w:bCs/>
        </w:rPr>
        <w:t xml:space="preserve">Cover Teacher </w:t>
      </w:r>
    </w:p>
    <w:p w:rsidR="009860C2" w:rsidRPr="00D51B72" w:rsidRDefault="009860C2" w:rsidP="00430EB1">
      <w:pPr>
        <w:jc w:val="center"/>
        <w:rPr>
          <w:rFonts w:asciiTheme="minorHAnsi" w:hAnsiTheme="minorHAnsi" w:cstheme="minorHAnsi"/>
          <w:b/>
          <w:bCs/>
        </w:rPr>
      </w:pPr>
      <w:r w:rsidRPr="00D51B72">
        <w:rPr>
          <w:rFonts w:asciiTheme="minorHAnsi" w:hAnsiTheme="minorHAnsi" w:cstheme="minorHAnsi"/>
          <w:b/>
          <w:bCs/>
        </w:rPr>
        <w:t>Required ASAP</w:t>
      </w:r>
    </w:p>
    <w:p w:rsidR="00137939" w:rsidRPr="00D51B72" w:rsidRDefault="00137939" w:rsidP="00137939">
      <w:pPr>
        <w:jc w:val="center"/>
        <w:rPr>
          <w:rFonts w:asciiTheme="minorHAnsi" w:hAnsiTheme="minorHAnsi" w:cstheme="minorHAnsi"/>
          <w:b/>
          <w:bCs/>
        </w:rPr>
      </w:pPr>
      <w:r w:rsidRPr="00D51B72">
        <w:rPr>
          <w:rFonts w:asciiTheme="minorHAnsi" w:hAnsiTheme="minorHAnsi" w:cstheme="minorHAnsi"/>
          <w:b/>
          <w:bCs/>
        </w:rPr>
        <w:t>Term Time only</w:t>
      </w:r>
    </w:p>
    <w:p w:rsidR="009860C2" w:rsidRDefault="009860C2" w:rsidP="00333E0A">
      <w:pPr>
        <w:jc w:val="center"/>
        <w:rPr>
          <w:rFonts w:asciiTheme="minorHAnsi" w:hAnsiTheme="minorHAnsi" w:cstheme="minorHAnsi"/>
          <w:b/>
          <w:bCs/>
        </w:rPr>
      </w:pPr>
      <w:r w:rsidRPr="00D51B72">
        <w:rPr>
          <w:rFonts w:asciiTheme="minorHAnsi" w:hAnsiTheme="minorHAnsi" w:cstheme="minorHAnsi"/>
          <w:b/>
          <w:bCs/>
        </w:rPr>
        <w:t>Salary</w:t>
      </w:r>
      <w:r w:rsidR="00613814" w:rsidRPr="00D51B72">
        <w:rPr>
          <w:rFonts w:asciiTheme="minorHAnsi" w:hAnsiTheme="minorHAnsi" w:cstheme="minorHAnsi"/>
          <w:b/>
          <w:bCs/>
        </w:rPr>
        <w:t xml:space="preserve"> -  </w:t>
      </w:r>
      <w:r w:rsidR="00333E0A">
        <w:rPr>
          <w:rFonts w:asciiTheme="minorHAnsi" w:hAnsiTheme="minorHAnsi" w:cstheme="minorHAnsi"/>
          <w:b/>
          <w:bCs/>
        </w:rPr>
        <w:t>NJC 10-12</w:t>
      </w:r>
    </w:p>
    <w:p w:rsidR="00333E0A" w:rsidRDefault="00333E0A" w:rsidP="00333E0A">
      <w:pPr>
        <w:jc w:val="center"/>
        <w:rPr>
          <w:rFonts w:asciiTheme="minorHAnsi" w:hAnsiTheme="minorHAnsi" w:cstheme="minorHAnsi"/>
          <w:b/>
          <w:bCs/>
        </w:rPr>
      </w:pPr>
      <w:r>
        <w:rPr>
          <w:rFonts w:asciiTheme="minorHAnsi" w:hAnsiTheme="minorHAnsi" w:cstheme="minorHAnsi"/>
          <w:b/>
          <w:bCs/>
        </w:rPr>
        <w:t>Actual Salary £20,214 - £20,947 (FTE £24,258 - £25,137)</w:t>
      </w:r>
    </w:p>
    <w:p w:rsidR="00DC0F10" w:rsidRDefault="00DC0F10" w:rsidP="00333E0A">
      <w:pPr>
        <w:jc w:val="center"/>
        <w:rPr>
          <w:rFonts w:asciiTheme="minorHAnsi" w:hAnsiTheme="minorHAnsi" w:cstheme="minorHAnsi"/>
          <w:b/>
          <w:bCs/>
        </w:rPr>
      </w:pPr>
      <w:r>
        <w:rPr>
          <w:rFonts w:asciiTheme="minorHAnsi" w:hAnsiTheme="minorHAnsi" w:cstheme="minorHAnsi"/>
          <w:b/>
          <w:bCs/>
        </w:rPr>
        <w:t>Monday to Thursday 8am – 4.30pm</w:t>
      </w:r>
    </w:p>
    <w:p w:rsidR="00DC0F10" w:rsidRPr="00D51B72" w:rsidRDefault="00DC0F10" w:rsidP="00333E0A">
      <w:pPr>
        <w:jc w:val="center"/>
        <w:rPr>
          <w:rFonts w:asciiTheme="minorHAnsi" w:hAnsiTheme="minorHAnsi" w:cstheme="minorHAnsi"/>
          <w:b/>
          <w:bCs/>
        </w:rPr>
      </w:pPr>
      <w:r>
        <w:rPr>
          <w:rFonts w:asciiTheme="minorHAnsi" w:hAnsiTheme="minorHAnsi" w:cstheme="minorHAnsi"/>
          <w:b/>
          <w:bCs/>
        </w:rPr>
        <w:t>Friday 8am – 2pm</w:t>
      </w:r>
    </w:p>
    <w:p w:rsidR="00613814" w:rsidRPr="00D51B72" w:rsidRDefault="00613814" w:rsidP="00613814">
      <w:pPr>
        <w:rPr>
          <w:rFonts w:asciiTheme="minorHAnsi" w:hAnsiTheme="minorHAnsi" w:cstheme="minorHAnsi"/>
          <w:b/>
          <w:bCs/>
        </w:rPr>
      </w:pPr>
    </w:p>
    <w:p w:rsidR="00CC2060" w:rsidRDefault="00CC2060" w:rsidP="00CC2060">
      <w:pPr>
        <w:jc w:val="center"/>
        <w:rPr>
          <w:rFonts w:asciiTheme="minorHAnsi" w:hAnsiTheme="minorHAnsi" w:cstheme="minorHAnsi"/>
          <w:b/>
          <w:bCs/>
          <w:sz w:val="22"/>
          <w:szCs w:val="22"/>
        </w:rPr>
      </w:pPr>
    </w:p>
    <w:p w:rsidR="00CC2060" w:rsidRPr="002E42AA" w:rsidRDefault="00CC2060" w:rsidP="00CC2060">
      <w:pPr>
        <w:jc w:val="center"/>
        <w:rPr>
          <w:rFonts w:asciiTheme="minorHAnsi" w:hAnsiTheme="minorHAnsi" w:cstheme="minorHAnsi"/>
          <w:b/>
          <w:bCs/>
          <w:sz w:val="22"/>
          <w:szCs w:val="22"/>
        </w:rPr>
      </w:pPr>
    </w:p>
    <w:p w:rsidR="00CC2060" w:rsidRPr="002E42AA" w:rsidRDefault="00CC2060" w:rsidP="00CC2060">
      <w:pPr>
        <w:rPr>
          <w:rFonts w:asciiTheme="minorHAnsi" w:hAnsiTheme="minorHAnsi" w:cstheme="minorHAnsi"/>
          <w:sz w:val="22"/>
          <w:szCs w:val="22"/>
        </w:rPr>
      </w:pPr>
      <w:r w:rsidRPr="002E42AA">
        <w:rPr>
          <w:rFonts w:asciiTheme="minorHAnsi" w:hAnsiTheme="minorHAnsi" w:cstheme="minorHAnsi"/>
          <w:sz w:val="22"/>
          <w:szCs w:val="22"/>
        </w:rPr>
        <w:t>Duties will include:</w:t>
      </w:r>
    </w:p>
    <w:p w:rsidR="00CC2060" w:rsidRPr="002E42AA" w:rsidRDefault="00CC2060" w:rsidP="00137939">
      <w:pPr>
        <w:jc w:val="both"/>
        <w:rPr>
          <w:rFonts w:asciiTheme="minorHAnsi" w:hAnsiTheme="minorHAnsi" w:cstheme="minorHAnsi"/>
          <w:sz w:val="22"/>
          <w:szCs w:val="22"/>
        </w:rPr>
      </w:pPr>
    </w:p>
    <w:p w:rsidR="00CC2060" w:rsidRPr="002E42AA" w:rsidRDefault="005828A9" w:rsidP="00137939">
      <w:pPr>
        <w:numPr>
          <w:ilvl w:val="0"/>
          <w:numId w:val="1"/>
        </w:numPr>
        <w:jc w:val="both"/>
        <w:rPr>
          <w:rFonts w:asciiTheme="minorHAnsi" w:hAnsiTheme="minorHAnsi" w:cstheme="minorHAnsi"/>
          <w:sz w:val="22"/>
          <w:szCs w:val="22"/>
        </w:rPr>
      </w:pPr>
      <w:r w:rsidRPr="002E42AA">
        <w:rPr>
          <w:rFonts w:asciiTheme="minorHAnsi" w:hAnsiTheme="minorHAnsi" w:cstheme="minorHAnsi"/>
          <w:sz w:val="22"/>
          <w:szCs w:val="22"/>
        </w:rPr>
        <w:t>To c</w:t>
      </w:r>
      <w:r w:rsidR="003E186C" w:rsidRPr="002E42AA">
        <w:rPr>
          <w:rFonts w:asciiTheme="minorHAnsi" w:hAnsiTheme="minorHAnsi" w:cstheme="minorHAnsi"/>
          <w:sz w:val="22"/>
          <w:szCs w:val="22"/>
        </w:rPr>
        <w:t>over</w:t>
      </w:r>
      <w:r w:rsidRPr="002E42AA">
        <w:rPr>
          <w:rFonts w:asciiTheme="minorHAnsi" w:hAnsiTheme="minorHAnsi" w:cstheme="minorHAnsi"/>
          <w:sz w:val="22"/>
          <w:szCs w:val="22"/>
        </w:rPr>
        <w:t xml:space="preserve"> and supervise</w:t>
      </w:r>
      <w:r w:rsidR="003E186C" w:rsidRPr="002E42AA">
        <w:rPr>
          <w:rFonts w:asciiTheme="minorHAnsi" w:hAnsiTheme="minorHAnsi" w:cstheme="minorHAnsi"/>
          <w:sz w:val="22"/>
          <w:szCs w:val="22"/>
        </w:rPr>
        <w:t xml:space="preserve"> classes </w:t>
      </w:r>
      <w:r w:rsidRPr="002E42AA">
        <w:rPr>
          <w:rFonts w:asciiTheme="minorHAnsi" w:hAnsiTheme="minorHAnsi" w:cstheme="minorHAnsi"/>
          <w:sz w:val="22"/>
          <w:szCs w:val="22"/>
        </w:rPr>
        <w:t xml:space="preserve">for absent teachers </w:t>
      </w:r>
      <w:r w:rsidR="003E186C" w:rsidRPr="002E42AA">
        <w:rPr>
          <w:rFonts w:asciiTheme="minorHAnsi" w:hAnsiTheme="minorHAnsi" w:cstheme="minorHAnsi"/>
          <w:sz w:val="22"/>
          <w:szCs w:val="22"/>
        </w:rPr>
        <w:t>at</w:t>
      </w:r>
      <w:r w:rsidR="00137939" w:rsidRPr="002E42AA">
        <w:rPr>
          <w:rFonts w:asciiTheme="minorHAnsi" w:hAnsiTheme="minorHAnsi" w:cstheme="minorHAnsi"/>
          <w:sz w:val="22"/>
          <w:szCs w:val="22"/>
        </w:rPr>
        <w:t xml:space="preserve"> both </w:t>
      </w:r>
      <w:r w:rsidR="003E186C" w:rsidRPr="002E42AA">
        <w:rPr>
          <w:rFonts w:asciiTheme="minorHAnsi" w:hAnsiTheme="minorHAnsi" w:cstheme="minorHAnsi"/>
          <w:sz w:val="22"/>
          <w:szCs w:val="22"/>
        </w:rPr>
        <w:t>the Girls’ School</w:t>
      </w:r>
      <w:r w:rsidR="00137939" w:rsidRPr="002E42AA">
        <w:rPr>
          <w:rFonts w:asciiTheme="minorHAnsi" w:hAnsiTheme="minorHAnsi" w:cstheme="minorHAnsi"/>
          <w:sz w:val="22"/>
          <w:szCs w:val="22"/>
        </w:rPr>
        <w:t xml:space="preserve"> and the Boys’ School</w:t>
      </w:r>
    </w:p>
    <w:p w:rsidR="00CC2060" w:rsidRPr="002E42AA" w:rsidRDefault="00D73B15" w:rsidP="00137939">
      <w:pPr>
        <w:numPr>
          <w:ilvl w:val="0"/>
          <w:numId w:val="1"/>
        </w:numPr>
        <w:spacing w:after="240"/>
        <w:jc w:val="both"/>
        <w:rPr>
          <w:rFonts w:asciiTheme="minorHAnsi" w:hAnsiTheme="minorHAnsi" w:cstheme="minorHAnsi"/>
          <w:sz w:val="22"/>
          <w:szCs w:val="22"/>
        </w:rPr>
      </w:pPr>
      <w:r w:rsidRPr="002E42AA">
        <w:rPr>
          <w:rFonts w:asciiTheme="minorHAnsi" w:hAnsiTheme="minorHAnsi" w:cstheme="minorHAnsi"/>
          <w:sz w:val="22"/>
          <w:szCs w:val="22"/>
        </w:rPr>
        <w:t>To undertake dut</w:t>
      </w:r>
      <w:r w:rsidR="009860C2" w:rsidRPr="002E42AA">
        <w:rPr>
          <w:rFonts w:asciiTheme="minorHAnsi" w:hAnsiTheme="minorHAnsi" w:cstheme="minorHAnsi"/>
          <w:sz w:val="22"/>
          <w:szCs w:val="22"/>
        </w:rPr>
        <w:t xml:space="preserve">y rotas, registrations and </w:t>
      </w:r>
      <w:r w:rsidR="00893D62" w:rsidRPr="002E42AA">
        <w:rPr>
          <w:rFonts w:asciiTheme="minorHAnsi" w:hAnsiTheme="minorHAnsi" w:cstheme="minorHAnsi"/>
          <w:sz w:val="22"/>
          <w:szCs w:val="22"/>
        </w:rPr>
        <w:t xml:space="preserve">Student services and </w:t>
      </w:r>
      <w:r w:rsidR="009860C2" w:rsidRPr="002E42AA">
        <w:rPr>
          <w:rFonts w:asciiTheme="minorHAnsi" w:hAnsiTheme="minorHAnsi" w:cstheme="minorHAnsi"/>
          <w:sz w:val="22"/>
          <w:szCs w:val="22"/>
        </w:rPr>
        <w:t>admin</w:t>
      </w:r>
      <w:r w:rsidRPr="002E42AA">
        <w:rPr>
          <w:rFonts w:asciiTheme="minorHAnsi" w:hAnsiTheme="minorHAnsi" w:cstheme="minorHAnsi"/>
          <w:sz w:val="22"/>
          <w:szCs w:val="22"/>
        </w:rPr>
        <w:t xml:space="preserve"> support as and when required</w:t>
      </w:r>
      <w:r w:rsidR="00333E0A">
        <w:rPr>
          <w:rFonts w:asciiTheme="minorHAnsi" w:hAnsiTheme="minorHAnsi" w:cstheme="minorHAnsi"/>
          <w:sz w:val="22"/>
          <w:szCs w:val="22"/>
        </w:rPr>
        <w:t xml:space="preserve"> at the Girls’ School</w:t>
      </w:r>
    </w:p>
    <w:p w:rsidR="00CC2060" w:rsidRPr="002E42AA" w:rsidRDefault="00CC2060" w:rsidP="00137939">
      <w:pPr>
        <w:spacing w:after="240"/>
        <w:jc w:val="both"/>
        <w:rPr>
          <w:rFonts w:asciiTheme="minorHAnsi" w:hAnsiTheme="minorHAnsi" w:cstheme="minorHAnsi"/>
          <w:sz w:val="22"/>
          <w:szCs w:val="22"/>
        </w:rPr>
      </w:pPr>
      <w:r w:rsidRPr="002E42AA">
        <w:rPr>
          <w:rFonts w:asciiTheme="minorHAnsi" w:hAnsiTheme="minorHAnsi" w:cstheme="minorHAnsi"/>
          <w:sz w:val="22"/>
          <w:szCs w:val="22"/>
        </w:rPr>
        <w:t xml:space="preserve">The position requires a person who has authority, is a good team member, well organised, flexible, reliable and with sound inter- personal skills.  Previous experience of covering lessons will be an advantage.  </w:t>
      </w:r>
      <w:r w:rsidR="005828A9" w:rsidRPr="002E42AA">
        <w:rPr>
          <w:rFonts w:asciiTheme="minorHAnsi" w:hAnsiTheme="minorHAnsi" w:cstheme="minorHAnsi"/>
          <w:sz w:val="22"/>
          <w:szCs w:val="22"/>
        </w:rPr>
        <w:t>The successful candidate must be able to demonstrate good time keeping, com</w:t>
      </w:r>
      <w:r w:rsidR="00CE7581">
        <w:rPr>
          <w:rFonts w:asciiTheme="minorHAnsi" w:hAnsiTheme="minorHAnsi" w:cstheme="minorHAnsi"/>
          <w:sz w:val="22"/>
          <w:szCs w:val="22"/>
        </w:rPr>
        <w:t>petent IT skills and initiative and will be situated in the main office when not covering.</w:t>
      </w:r>
    </w:p>
    <w:p w:rsidR="00E91D3B" w:rsidRPr="002E42AA" w:rsidRDefault="005828A9" w:rsidP="00D51B72">
      <w:pPr>
        <w:spacing w:after="240"/>
        <w:jc w:val="both"/>
        <w:rPr>
          <w:rFonts w:asciiTheme="minorHAnsi" w:hAnsiTheme="minorHAnsi" w:cstheme="minorHAnsi"/>
          <w:sz w:val="22"/>
          <w:szCs w:val="22"/>
        </w:rPr>
      </w:pPr>
      <w:r w:rsidRPr="002E42AA">
        <w:rPr>
          <w:rFonts w:asciiTheme="minorHAnsi" w:hAnsiTheme="minorHAnsi" w:cstheme="minorHAnsi"/>
          <w:sz w:val="22"/>
          <w:szCs w:val="22"/>
        </w:rPr>
        <w:t>This is a term time only position.</w:t>
      </w:r>
    </w:p>
    <w:p w:rsidR="00D51B72" w:rsidRPr="002E42AA" w:rsidRDefault="00D51B72" w:rsidP="00D51B72">
      <w:pPr>
        <w:jc w:val="both"/>
        <w:rPr>
          <w:rFonts w:asciiTheme="minorHAnsi" w:hAnsiTheme="minorHAnsi" w:cstheme="minorHAnsi"/>
          <w:color w:val="0000FF"/>
          <w:sz w:val="22"/>
          <w:szCs w:val="22"/>
          <w:u w:val="single"/>
        </w:rPr>
      </w:pPr>
      <w:r w:rsidRPr="002E42AA">
        <w:rPr>
          <w:rFonts w:asciiTheme="minorHAnsi" w:hAnsiTheme="minorHAnsi" w:cstheme="minorHAnsi"/>
          <w:sz w:val="22"/>
          <w:szCs w:val="22"/>
        </w:rPr>
        <w:t xml:space="preserve">Application forms are available on our website </w:t>
      </w:r>
      <w:hyperlink r:id="rId6" w:history="1">
        <w:r w:rsidRPr="002E42AA">
          <w:rPr>
            <w:rFonts w:asciiTheme="minorHAnsi" w:hAnsiTheme="minorHAnsi" w:cstheme="minorHAnsi"/>
            <w:color w:val="0000FF"/>
            <w:sz w:val="22"/>
            <w:szCs w:val="22"/>
            <w:u w:val="single"/>
          </w:rPr>
          <w:t>www.hasmoneanmat.org.uk</w:t>
        </w:r>
      </w:hyperlink>
    </w:p>
    <w:p w:rsidR="00D51B72" w:rsidRPr="002E42AA" w:rsidRDefault="00D51B72" w:rsidP="00D51B72">
      <w:pPr>
        <w:jc w:val="both"/>
        <w:rPr>
          <w:rFonts w:asciiTheme="minorHAnsi" w:hAnsiTheme="minorHAnsi" w:cstheme="minorHAnsi"/>
          <w:sz w:val="22"/>
          <w:szCs w:val="22"/>
        </w:rPr>
      </w:pPr>
    </w:p>
    <w:p w:rsidR="00D51B72" w:rsidRPr="002E42AA" w:rsidRDefault="00D51B72" w:rsidP="002E42AA">
      <w:pPr>
        <w:jc w:val="both"/>
        <w:rPr>
          <w:rFonts w:asciiTheme="minorHAnsi" w:hAnsiTheme="minorHAnsi" w:cstheme="minorHAnsi"/>
          <w:color w:val="0000FF"/>
          <w:sz w:val="22"/>
          <w:szCs w:val="22"/>
          <w:u w:val="single"/>
        </w:rPr>
      </w:pPr>
      <w:r w:rsidRPr="002E42AA">
        <w:rPr>
          <w:rFonts w:asciiTheme="minorHAnsi" w:hAnsiTheme="minorHAnsi" w:cstheme="minorHAnsi"/>
          <w:sz w:val="22"/>
          <w:szCs w:val="22"/>
        </w:rPr>
        <w:t xml:space="preserve">Letters of application should be addressed to </w:t>
      </w:r>
      <w:r w:rsidR="002E42AA" w:rsidRPr="002E42AA">
        <w:rPr>
          <w:rFonts w:asciiTheme="minorHAnsi" w:hAnsiTheme="minorHAnsi" w:cstheme="minorHAnsi"/>
          <w:sz w:val="22"/>
          <w:szCs w:val="22"/>
        </w:rPr>
        <w:t>Mrs K Brice,</w:t>
      </w:r>
      <w:r w:rsidRPr="002E42AA">
        <w:rPr>
          <w:rFonts w:asciiTheme="minorHAnsi" w:hAnsiTheme="minorHAnsi" w:cstheme="minorHAnsi"/>
          <w:sz w:val="22"/>
          <w:szCs w:val="22"/>
        </w:rPr>
        <w:t xml:space="preserve"> c/o Ms J Grant </w:t>
      </w:r>
      <w:hyperlink r:id="rId7" w:history="1">
        <w:r w:rsidRPr="002E42AA">
          <w:rPr>
            <w:rFonts w:asciiTheme="minorHAnsi" w:hAnsiTheme="minorHAnsi" w:cstheme="minorHAnsi"/>
            <w:color w:val="0000FF"/>
            <w:sz w:val="22"/>
            <w:szCs w:val="22"/>
            <w:u w:val="single"/>
          </w:rPr>
          <w:t>j.grant@hasmonean.co.uk</w:t>
        </w:r>
      </w:hyperlink>
    </w:p>
    <w:p w:rsidR="00D51B72" w:rsidRPr="002E42AA" w:rsidRDefault="00D51B72" w:rsidP="00D51B72">
      <w:pPr>
        <w:jc w:val="both"/>
        <w:rPr>
          <w:rFonts w:asciiTheme="minorHAnsi" w:hAnsiTheme="minorHAnsi" w:cstheme="minorHAnsi"/>
          <w:sz w:val="22"/>
          <w:szCs w:val="22"/>
        </w:rPr>
      </w:pPr>
    </w:p>
    <w:p w:rsidR="00D51B72" w:rsidRPr="002E42AA" w:rsidRDefault="00D51B72" w:rsidP="00D51B72">
      <w:pPr>
        <w:rPr>
          <w:rFonts w:asciiTheme="minorHAnsi" w:hAnsiTheme="minorHAnsi" w:cstheme="minorHAnsi"/>
          <w:b/>
          <w:sz w:val="22"/>
          <w:szCs w:val="22"/>
        </w:rPr>
      </w:pPr>
      <w:r w:rsidRPr="002E42AA">
        <w:rPr>
          <w:rFonts w:asciiTheme="minorHAnsi" w:hAnsiTheme="minorHAnsi" w:cstheme="minorHAnsi"/>
          <w:b/>
          <w:sz w:val="22"/>
          <w:szCs w:val="22"/>
        </w:rPr>
        <w:t>The letter should detail how your experience to date has prepared you for this post.    Please refer to the job description and person specification.   The letter should be no longer than one side of A4 and written in Calibre Font 11.</w:t>
      </w:r>
    </w:p>
    <w:p w:rsidR="00D51B72" w:rsidRPr="002E42AA" w:rsidRDefault="00D51B72" w:rsidP="00D51B72">
      <w:pPr>
        <w:rPr>
          <w:rFonts w:asciiTheme="minorHAnsi" w:hAnsiTheme="minorHAnsi" w:cstheme="minorHAnsi"/>
          <w:b/>
          <w:color w:val="1F497D"/>
          <w:sz w:val="22"/>
          <w:szCs w:val="22"/>
          <w:lang w:bidi="he-IL"/>
        </w:rPr>
      </w:pPr>
    </w:p>
    <w:p w:rsidR="00D51B72" w:rsidRPr="002E42AA" w:rsidRDefault="00D51B72" w:rsidP="00D51B72">
      <w:pPr>
        <w:jc w:val="both"/>
        <w:rPr>
          <w:rFonts w:asciiTheme="minorHAnsi" w:hAnsiTheme="minorHAnsi" w:cstheme="minorHAnsi"/>
          <w:b/>
          <w:bCs/>
          <w:sz w:val="22"/>
          <w:szCs w:val="22"/>
        </w:rPr>
      </w:pPr>
      <w:r w:rsidRPr="002E42AA">
        <w:rPr>
          <w:rFonts w:asciiTheme="minorHAnsi" w:hAnsiTheme="minorHAnsi" w:cstheme="minorHAnsi"/>
          <w:b/>
          <w:bCs/>
          <w:sz w:val="22"/>
          <w:szCs w:val="22"/>
        </w:rPr>
        <w:t>Please note that in line with our safer recruitment practices we can only consider fully completed application forms and not CVs.</w:t>
      </w:r>
    </w:p>
    <w:p w:rsidR="00D51B72" w:rsidRPr="002E42AA" w:rsidRDefault="00D51B72" w:rsidP="00D51B72">
      <w:pPr>
        <w:jc w:val="both"/>
        <w:rPr>
          <w:rFonts w:asciiTheme="minorHAnsi" w:hAnsiTheme="minorHAnsi" w:cstheme="minorHAnsi"/>
          <w:b/>
          <w:bCs/>
          <w:sz w:val="22"/>
          <w:szCs w:val="22"/>
        </w:rPr>
      </w:pPr>
    </w:p>
    <w:p w:rsidR="00D51B72" w:rsidRPr="002E42AA" w:rsidRDefault="00D51B72" w:rsidP="00D51B72">
      <w:pPr>
        <w:jc w:val="both"/>
        <w:rPr>
          <w:rFonts w:asciiTheme="minorHAnsi" w:hAnsiTheme="minorHAnsi" w:cstheme="minorHAnsi"/>
          <w:b/>
          <w:bCs/>
          <w:sz w:val="22"/>
          <w:szCs w:val="22"/>
        </w:rPr>
      </w:pPr>
      <w:r w:rsidRPr="002E42AA">
        <w:rPr>
          <w:rFonts w:asciiTheme="minorHAnsi" w:hAnsiTheme="minorHAnsi" w:cstheme="minorHAnsi"/>
          <w:b/>
          <w:bCs/>
          <w:sz w:val="22"/>
          <w:szCs w:val="22"/>
        </w:rPr>
        <w:t xml:space="preserve">Closing date for applications:  </w:t>
      </w:r>
      <w:r w:rsidR="00333E0A">
        <w:rPr>
          <w:rFonts w:asciiTheme="minorHAnsi" w:hAnsiTheme="minorHAnsi" w:cstheme="minorHAnsi"/>
          <w:b/>
          <w:bCs/>
          <w:sz w:val="22"/>
          <w:szCs w:val="22"/>
        </w:rPr>
        <w:t>Midnight 30</w:t>
      </w:r>
      <w:r w:rsidR="00333E0A" w:rsidRPr="00333E0A">
        <w:rPr>
          <w:rFonts w:asciiTheme="minorHAnsi" w:hAnsiTheme="minorHAnsi" w:cstheme="minorHAnsi"/>
          <w:b/>
          <w:bCs/>
          <w:sz w:val="22"/>
          <w:szCs w:val="22"/>
          <w:vertAlign w:val="superscript"/>
        </w:rPr>
        <w:t>th</w:t>
      </w:r>
      <w:r w:rsidR="00333E0A">
        <w:rPr>
          <w:rFonts w:asciiTheme="minorHAnsi" w:hAnsiTheme="minorHAnsi" w:cstheme="minorHAnsi"/>
          <w:b/>
          <w:bCs/>
          <w:sz w:val="22"/>
          <w:szCs w:val="22"/>
        </w:rPr>
        <w:t xml:space="preserve"> November 2021</w:t>
      </w:r>
    </w:p>
    <w:p w:rsidR="00D51B72" w:rsidRPr="002E42AA" w:rsidRDefault="00D51B72" w:rsidP="00D51B72">
      <w:pPr>
        <w:jc w:val="both"/>
        <w:rPr>
          <w:rFonts w:asciiTheme="minorHAnsi" w:hAnsiTheme="minorHAnsi" w:cstheme="minorHAnsi"/>
          <w:b/>
          <w:bCs/>
          <w:sz w:val="22"/>
          <w:szCs w:val="22"/>
        </w:rPr>
      </w:pPr>
    </w:p>
    <w:p w:rsidR="00D51B72" w:rsidRPr="002E42AA" w:rsidRDefault="00D51B72" w:rsidP="00D51B72">
      <w:pPr>
        <w:rPr>
          <w:rFonts w:asciiTheme="minorHAnsi" w:hAnsiTheme="minorHAnsi" w:cstheme="minorHAnsi"/>
          <w:b/>
          <w:bCs/>
          <w:color w:val="212121"/>
          <w:sz w:val="22"/>
          <w:szCs w:val="22"/>
        </w:rPr>
      </w:pPr>
      <w:r w:rsidRPr="002E42AA">
        <w:rPr>
          <w:rFonts w:asciiTheme="minorHAns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D51B72" w:rsidRPr="002E42AA" w:rsidRDefault="00D51B72" w:rsidP="00D51B72">
      <w:pPr>
        <w:rPr>
          <w:rFonts w:asciiTheme="minorHAnsi" w:hAnsiTheme="minorHAnsi" w:cstheme="minorHAnsi"/>
          <w:b/>
          <w:bCs/>
          <w:sz w:val="22"/>
          <w:szCs w:val="22"/>
        </w:rPr>
      </w:pPr>
    </w:p>
    <w:p w:rsidR="00D51B72" w:rsidRPr="002E42AA" w:rsidRDefault="00D51B72" w:rsidP="00D51B72">
      <w:pPr>
        <w:rPr>
          <w:rFonts w:asciiTheme="minorHAnsi" w:hAnsiTheme="minorHAnsi" w:cstheme="minorHAnsi"/>
          <w:sz w:val="22"/>
          <w:szCs w:val="22"/>
        </w:rPr>
      </w:pPr>
      <w:r w:rsidRPr="002E42AA">
        <w:rPr>
          <w:rFonts w:asciiTheme="minorHAnsi" w:hAnsiTheme="minorHAnsi" w:cstheme="minorHAnsi"/>
          <w:sz w:val="22"/>
          <w:szCs w:val="22"/>
        </w:rPr>
        <w:t xml:space="preserve">The appointment is subject to an enhanced DBS clearance. </w:t>
      </w:r>
    </w:p>
    <w:p w:rsidR="000872C2" w:rsidRPr="002E42AA" w:rsidRDefault="00D51B72" w:rsidP="00D51B72">
      <w:pPr>
        <w:rPr>
          <w:rFonts w:asciiTheme="minorHAnsi" w:hAnsiTheme="minorHAnsi" w:cstheme="minorHAnsi"/>
          <w:sz w:val="22"/>
          <w:szCs w:val="22"/>
        </w:rPr>
      </w:pPr>
      <w:r w:rsidRPr="002E42AA">
        <w:rPr>
          <w:rFonts w:asciiTheme="minorHAnsi" w:hAnsiTheme="minorHAnsi" w:cstheme="minorHAnsi"/>
          <w:sz w:val="22"/>
          <w:szCs w:val="22"/>
        </w:rPr>
        <w:t>The school is committed to safeguarding and promoting the welfare of children and young people.</w:t>
      </w:r>
    </w:p>
    <w:sectPr w:rsidR="000872C2" w:rsidRPr="002E42AA" w:rsidSect="00D51B72">
      <w:pgSz w:w="11907" w:h="16840"/>
      <w:pgMar w:top="465" w:right="1985" w:bottom="1135"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4E6"/>
    <w:multiLevelType w:val="hybridMultilevel"/>
    <w:tmpl w:val="146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60"/>
    <w:rsid w:val="000338F3"/>
    <w:rsid w:val="000872C2"/>
    <w:rsid w:val="00135402"/>
    <w:rsid w:val="00137939"/>
    <w:rsid w:val="002B57C5"/>
    <w:rsid w:val="002E42AA"/>
    <w:rsid w:val="00333E0A"/>
    <w:rsid w:val="003E186C"/>
    <w:rsid w:val="00430EB1"/>
    <w:rsid w:val="00447642"/>
    <w:rsid w:val="005828A9"/>
    <w:rsid w:val="00613814"/>
    <w:rsid w:val="0071065D"/>
    <w:rsid w:val="00724922"/>
    <w:rsid w:val="00893D62"/>
    <w:rsid w:val="009860C2"/>
    <w:rsid w:val="00B7355F"/>
    <w:rsid w:val="00CC2060"/>
    <w:rsid w:val="00CE7581"/>
    <w:rsid w:val="00D51B72"/>
    <w:rsid w:val="00D73B15"/>
    <w:rsid w:val="00DC0F10"/>
    <w:rsid w:val="00E91D3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5A560-A202-4A8E-8319-E19FBB0A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060"/>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060"/>
    <w:rPr>
      <w:rFonts w:ascii="Times New Roman" w:eastAsia="Times New Roman" w:hAnsi="Times New Roman" w:cs="Times New Roman"/>
      <w:b/>
      <w:sz w:val="24"/>
      <w:szCs w:val="20"/>
      <w:u w:val="single"/>
    </w:rPr>
  </w:style>
  <w:style w:type="character" w:styleId="Hyperlink">
    <w:name w:val="Hyperlink"/>
    <w:uiPriority w:val="99"/>
    <w:rsid w:val="00CC2060"/>
    <w:rPr>
      <w:color w:val="0000FF"/>
      <w:u w:val="single"/>
    </w:rPr>
  </w:style>
  <w:style w:type="paragraph" w:styleId="NoSpacing">
    <w:name w:val="No Spacing"/>
    <w:uiPriority w:val="1"/>
    <w:qFormat/>
    <w:rsid w:val="00CC2060"/>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35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337386E0</Template>
  <TotalTime>12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5</cp:revision>
  <cp:lastPrinted>2021-11-30T12:35:00Z</cp:lastPrinted>
  <dcterms:created xsi:type="dcterms:W3CDTF">2021-11-30T12:28:00Z</dcterms:created>
  <dcterms:modified xsi:type="dcterms:W3CDTF">2021-11-30T12:43:00Z</dcterms:modified>
</cp:coreProperties>
</file>