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E" w:rsidRDefault="002F624B" w:rsidP="002F624B">
      <w:pPr>
        <w:spacing w:after="0" w:line="240" w:lineRule="auto"/>
        <w:jc w:val="center"/>
        <w:rPr>
          <w:b/>
          <w:bCs/>
          <w:sz w:val="28"/>
          <w:szCs w:val="28"/>
        </w:rPr>
      </w:pPr>
      <w:r>
        <w:rPr>
          <w:b/>
          <w:bCs/>
          <w:sz w:val="28"/>
          <w:szCs w:val="28"/>
        </w:rPr>
        <w:t>Part-time a</w:t>
      </w:r>
      <w:r w:rsidR="003D5BDF">
        <w:rPr>
          <w:b/>
          <w:bCs/>
          <w:sz w:val="28"/>
          <w:szCs w:val="28"/>
        </w:rPr>
        <w:t>lumni re</w:t>
      </w:r>
      <w:r w:rsidR="00DD7557">
        <w:rPr>
          <w:b/>
          <w:bCs/>
          <w:sz w:val="28"/>
          <w:szCs w:val="28"/>
        </w:rPr>
        <w:t>lations officer</w:t>
      </w:r>
    </w:p>
    <w:p w:rsidR="00DE329B" w:rsidRDefault="00DD7557" w:rsidP="00DD7557">
      <w:pPr>
        <w:spacing w:after="0" w:line="240" w:lineRule="auto"/>
        <w:jc w:val="center"/>
        <w:rPr>
          <w:b/>
          <w:bCs/>
          <w:sz w:val="28"/>
          <w:szCs w:val="28"/>
        </w:rPr>
      </w:pPr>
      <w:r>
        <w:rPr>
          <w:b/>
          <w:bCs/>
          <w:sz w:val="28"/>
          <w:szCs w:val="28"/>
        </w:rPr>
        <w:t>12 hours per week</w:t>
      </w:r>
    </w:p>
    <w:p w:rsidR="002F624B" w:rsidRDefault="002F624B" w:rsidP="004F2126">
      <w:pPr>
        <w:spacing w:after="0" w:line="240" w:lineRule="auto"/>
        <w:jc w:val="center"/>
        <w:rPr>
          <w:b/>
          <w:bCs/>
          <w:sz w:val="28"/>
          <w:szCs w:val="28"/>
        </w:rPr>
      </w:pPr>
      <w:r>
        <w:rPr>
          <w:b/>
          <w:bCs/>
          <w:sz w:val="28"/>
          <w:szCs w:val="28"/>
        </w:rPr>
        <w:t>Flexible</w:t>
      </w:r>
      <w:r w:rsidR="003E1BEC">
        <w:rPr>
          <w:b/>
          <w:bCs/>
          <w:sz w:val="28"/>
          <w:szCs w:val="28"/>
        </w:rPr>
        <w:t>, remote working</w:t>
      </w:r>
    </w:p>
    <w:p w:rsidR="004720B9" w:rsidRDefault="004720B9" w:rsidP="000217D6">
      <w:pPr>
        <w:spacing w:after="0" w:line="240" w:lineRule="auto"/>
        <w:jc w:val="center"/>
        <w:rPr>
          <w:b/>
          <w:bCs/>
          <w:sz w:val="28"/>
          <w:szCs w:val="28"/>
        </w:rPr>
      </w:pPr>
      <w:r w:rsidRPr="00AD31F3">
        <w:rPr>
          <w:b/>
          <w:bCs/>
          <w:sz w:val="28"/>
          <w:szCs w:val="28"/>
        </w:rPr>
        <w:t xml:space="preserve">Starting </w:t>
      </w:r>
      <w:r w:rsidR="000217D6" w:rsidRPr="00AD31F3">
        <w:rPr>
          <w:b/>
          <w:bCs/>
          <w:sz w:val="28"/>
          <w:szCs w:val="28"/>
        </w:rPr>
        <w:t>ASAP</w:t>
      </w:r>
    </w:p>
    <w:p w:rsidR="002F624B" w:rsidRDefault="002F624B" w:rsidP="00B304CE">
      <w:pPr>
        <w:spacing w:after="0" w:line="240" w:lineRule="auto"/>
        <w:jc w:val="center"/>
        <w:rPr>
          <w:b/>
          <w:bCs/>
          <w:sz w:val="28"/>
          <w:szCs w:val="28"/>
        </w:rPr>
      </w:pPr>
    </w:p>
    <w:p w:rsidR="004556C8" w:rsidRDefault="004556C8" w:rsidP="00DA4CD1">
      <w:pPr>
        <w:pStyle w:val="NoSpacing"/>
        <w:jc w:val="center"/>
        <w:rPr>
          <w:b/>
          <w:bCs/>
        </w:rPr>
      </w:pPr>
      <w:r>
        <w:rPr>
          <w:b/>
          <w:bCs/>
        </w:rPr>
        <w:t>Salary £</w:t>
      </w:r>
      <w:r w:rsidR="00DA4CD1">
        <w:rPr>
          <w:b/>
          <w:bCs/>
        </w:rPr>
        <w:t>16,400 p</w:t>
      </w:r>
      <w:r>
        <w:rPr>
          <w:b/>
          <w:bCs/>
        </w:rPr>
        <w:t>er annum FTE</w:t>
      </w:r>
    </w:p>
    <w:p w:rsidR="00DE329B" w:rsidRDefault="00DE329B" w:rsidP="004556C8">
      <w:pPr>
        <w:spacing w:after="0" w:line="240" w:lineRule="auto"/>
        <w:jc w:val="center"/>
        <w:rPr>
          <w:b/>
          <w:bCs/>
          <w:sz w:val="28"/>
          <w:szCs w:val="28"/>
        </w:rPr>
      </w:pPr>
    </w:p>
    <w:p w:rsidR="002F624B" w:rsidRPr="002F624B" w:rsidRDefault="002F624B" w:rsidP="00C97D69">
      <w:pPr>
        <w:spacing w:line="240" w:lineRule="auto"/>
      </w:pPr>
      <w:r w:rsidRPr="002F624B">
        <w:t xml:space="preserve">Are you super-organised, enthusiastic and proactive, </w:t>
      </w:r>
      <w:r>
        <w:t>w</w:t>
      </w:r>
      <w:r w:rsidRPr="002F624B">
        <w:t xml:space="preserve">ith </w:t>
      </w:r>
      <w:r w:rsidR="00C97D69" w:rsidRPr="00C97D69">
        <w:t>excellent communication and interpersonal skills</w:t>
      </w:r>
      <w:r w:rsidRPr="002F624B">
        <w:t xml:space="preserve">? </w:t>
      </w:r>
      <w:r w:rsidR="00C97D69">
        <w:t xml:space="preserve"> </w:t>
      </w:r>
      <w:r w:rsidRPr="002F624B">
        <w:t>Are you looking for a new challenge where you will have an opportunity to meet a wide range of people?</w:t>
      </w:r>
    </w:p>
    <w:p w:rsidR="00C97D69" w:rsidRPr="00C97D69" w:rsidRDefault="00444ED1" w:rsidP="00BC0C9C">
      <w:pPr>
        <w:shd w:val="clear" w:color="auto" w:fill="FFFFFF"/>
        <w:spacing w:after="240" w:line="240" w:lineRule="auto"/>
      </w:pPr>
      <w:r w:rsidRPr="00132980">
        <w:t xml:space="preserve">We seek to appoint </w:t>
      </w:r>
      <w:r w:rsidR="00DD7557">
        <w:t>a highly motivated in</w:t>
      </w:r>
      <w:r w:rsidRPr="00132980">
        <w:t>dividual</w:t>
      </w:r>
      <w:r w:rsidR="00DD7557">
        <w:t xml:space="preserve"> </w:t>
      </w:r>
      <w:r w:rsidR="00C97D69">
        <w:t xml:space="preserve">for this </w:t>
      </w:r>
      <w:r w:rsidR="002F624B" w:rsidRPr="00C97D69">
        <w:t xml:space="preserve">varied role supporting a range of alumni relations activities. </w:t>
      </w:r>
      <w:r w:rsidR="00C97D69" w:rsidRPr="00C97D69">
        <w:t xml:space="preserve">Working closely with the fundraising co-ordinator, the post-holder will build awareness, involvement and ultimately support by coordinating engagement activities of value to alumni throughout their lives. He or she will work collaboratively with colleagues to administer communications, events and programmes to benefit this </w:t>
      </w:r>
      <w:r w:rsidR="00BC0C9C">
        <w:t>stakeholder</w:t>
      </w:r>
      <w:r w:rsidR="00C97D69" w:rsidRPr="00C97D69">
        <w:t xml:space="preserve"> group. </w:t>
      </w:r>
    </w:p>
    <w:p w:rsidR="002F624B" w:rsidRPr="00C97D69" w:rsidRDefault="002F624B" w:rsidP="00BC0C9C">
      <w:pPr>
        <w:shd w:val="clear" w:color="auto" w:fill="FFFFFF"/>
        <w:spacing w:after="240" w:line="240" w:lineRule="auto"/>
      </w:pPr>
      <w:r w:rsidRPr="00C97D69">
        <w:t>Responsibilities include dealing with day-to-day alumni enquiries</w:t>
      </w:r>
      <w:r w:rsidR="00BC0C9C">
        <w:t xml:space="preserve"> and </w:t>
      </w:r>
      <w:proofErr w:type="spellStart"/>
      <w:r w:rsidR="00BC0C9C">
        <w:t>administraton</w:t>
      </w:r>
      <w:proofErr w:type="spellEnd"/>
      <w:r w:rsidR="00C97D69">
        <w:t xml:space="preserve">, </w:t>
      </w:r>
      <w:r w:rsidR="00BC0C9C">
        <w:t xml:space="preserve">sourcing and managing content and membership of our alumni platform, </w:t>
      </w:r>
      <w:proofErr w:type="spellStart"/>
      <w:r w:rsidR="00BC0C9C">
        <w:t>HasmoneanConnect</w:t>
      </w:r>
      <w:proofErr w:type="spellEnd"/>
      <w:r w:rsidR="00BC0C9C">
        <w:t xml:space="preserve">, </w:t>
      </w:r>
      <w:r w:rsidR="00C97D69">
        <w:t>running social media campaigns, building a programme for students transitioning to the alumni community</w:t>
      </w:r>
      <w:r w:rsidR="00BC0C9C">
        <w:t xml:space="preserve"> and</w:t>
      </w:r>
      <w:r w:rsidR="00C97D69">
        <w:t xml:space="preserve"> </w:t>
      </w:r>
      <w:r w:rsidR="00BC0C9C">
        <w:t>co-ordinating a mentoring programme</w:t>
      </w:r>
      <w:r w:rsidR="00C97D69">
        <w:t>.</w:t>
      </w:r>
    </w:p>
    <w:p w:rsidR="00C97D69" w:rsidRPr="004556C8" w:rsidRDefault="004556C8" w:rsidP="00C97D69">
      <w:pPr>
        <w:shd w:val="clear" w:color="auto" w:fill="FFFFFF"/>
        <w:spacing w:after="240" w:line="240" w:lineRule="auto"/>
        <w:rPr>
          <w:u w:val="single"/>
        </w:rPr>
      </w:pPr>
      <w:r>
        <w:rPr>
          <w:u w:val="single"/>
        </w:rPr>
        <w:t>Your profile</w:t>
      </w:r>
    </w:p>
    <w:p w:rsidR="00C97D69" w:rsidRPr="00C97D69" w:rsidRDefault="00D93058" w:rsidP="00D93058">
      <w:pPr>
        <w:shd w:val="clear" w:color="auto" w:fill="FFFFFF"/>
        <w:spacing w:after="240" w:line="240" w:lineRule="auto"/>
      </w:pPr>
      <w:r>
        <w:t xml:space="preserve">The successful candidate </w:t>
      </w:r>
      <w:r w:rsidR="00C97D69" w:rsidRPr="00C97D69">
        <w:t xml:space="preserve">will be an organised, enthusiastic and </w:t>
      </w:r>
      <w:r>
        <w:t xml:space="preserve">confident </w:t>
      </w:r>
      <w:r w:rsidR="00C97D69" w:rsidRPr="00C97D69">
        <w:t>team playe</w:t>
      </w:r>
      <w:r w:rsidR="00BC0C9C">
        <w:t>r with a good understanding of a</w:t>
      </w:r>
      <w:r w:rsidR="00C97D69" w:rsidRPr="00C97D69">
        <w:t xml:space="preserve">lumni </w:t>
      </w:r>
      <w:r w:rsidR="00BC0C9C">
        <w:t>relations</w:t>
      </w:r>
      <w:r w:rsidR="00C97D69" w:rsidRPr="00C97D69">
        <w:t xml:space="preserve"> and associated benefits both for graduates and the Trust. A strong</w:t>
      </w:r>
      <w:r w:rsidR="003E1BEC">
        <w:t>, creative</w:t>
      </w:r>
      <w:r w:rsidR="00C97D69" w:rsidRPr="00C97D69">
        <w:t xml:space="preserve"> communicator who enjoys </w:t>
      </w:r>
      <w:r w:rsidR="00BC0C9C">
        <w:t>building relationships and harnessing the power of social media platforms</w:t>
      </w:r>
      <w:r w:rsidR="00C97D69" w:rsidRPr="00C97D69">
        <w:t xml:space="preserve">. </w:t>
      </w:r>
      <w:r w:rsidR="00BC0C9C">
        <w:t xml:space="preserve">Excellent IT skills </w:t>
      </w:r>
      <w:r>
        <w:t>are</w:t>
      </w:r>
      <w:r w:rsidR="00BC0C9C">
        <w:t xml:space="preserve"> a must and e</w:t>
      </w:r>
      <w:r w:rsidR="00C97D69" w:rsidRPr="00C97D69">
        <w:t xml:space="preserve">xperience of working in alumni relations or at a membership organisation would be advantageous. </w:t>
      </w:r>
      <w:r>
        <w:t>Applications from Hasmonean alumni would be particularly welcomed.</w:t>
      </w:r>
    </w:p>
    <w:p w:rsidR="00B304CE" w:rsidRDefault="006B028B" w:rsidP="00AD31F3">
      <w:pPr>
        <w:pStyle w:val="NoSpacing"/>
      </w:pPr>
      <w:r w:rsidRPr="00444ED1">
        <w:t xml:space="preserve">Letters of application should be addressed to </w:t>
      </w:r>
      <w:r w:rsidR="00B304CE">
        <w:t xml:space="preserve">Mrs </w:t>
      </w:r>
      <w:r w:rsidR="00AD31F3">
        <w:t>D Murray</w:t>
      </w:r>
      <w:r w:rsidR="00346235">
        <w:t xml:space="preserve"> </w:t>
      </w:r>
      <w:r w:rsidR="00346235" w:rsidRPr="00444ED1">
        <w:t>c</w:t>
      </w:r>
      <w:r w:rsidRPr="00444ED1">
        <w:t xml:space="preserve">/o </w:t>
      </w:r>
      <w:r w:rsidR="00382580" w:rsidRPr="00444ED1">
        <w:t>Ms J Grant</w:t>
      </w:r>
      <w:r w:rsidR="00B304CE">
        <w:t xml:space="preserve"> </w:t>
      </w:r>
      <w:hyperlink r:id="rId7" w:history="1">
        <w:r w:rsidR="00B304CE" w:rsidRPr="00CB746B">
          <w:rPr>
            <w:rStyle w:val="Hyperlink"/>
          </w:rPr>
          <w:t>j.grant@hasmonean.co.uk</w:t>
        </w:r>
      </w:hyperlink>
    </w:p>
    <w:p w:rsidR="00B304CE" w:rsidRDefault="00B304CE" w:rsidP="00B304CE">
      <w:pPr>
        <w:pStyle w:val="NoSpacing"/>
      </w:pPr>
    </w:p>
    <w:p w:rsidR="006B028B" w:rsidRDefault="006B028B" w:rsidP="00D93058">
      <w:pPr>
        <w:pStyle w:val="NoSpacing"/>
      </w:pPr>
      <w:r w:rsidRPr="00444ED1">
        <w:t xml:space="preserve">The letter should detail </w:t>
      </w:r>
      <w:r w:rsidR="00346235" w:rsidRPr="00444ED1">
        <w:t xml:space="preserve">how </w:t>
      </w:r>
      <w:r w:rsidR="00346235">
        <w:t>your</w:t>
      </w:r>
      <w:r w:rsidRPr="00444ED1">
        <w:t xml:space="preserve"> experience to date has prepared you for this post</w:t>
      </w:r>
      <w:r w:rsidR="00D93058">
        <w:t xml:space="preserve">, </w:t>
      </w:r>
      <w:r w:rsidR="00D93058" w:rsidRPr="00444ED1">
        <w:t>what skills you have which would enable you to fulfil the role</w:t>
      </w:r>
      <w:r w:rsidR="00D93058">
        <w:t xml:space="preserve"> and </w:t>
      </w:r>
      <w:r w:rsidR="00622C81" w:rsidRPr="00444ED1">
        <w:t>what you would plan to achieve</w:t>
      </w:r>
      <w:r w:rsidR="00D93058">
        <w:t xml:space="preserve">.  </w:t>
      </w:r>
      <w:r w:rsidRPr="00444ED1">
        <w:t xml:space="preserve">The letter should be no longer than </w:t>
      </w:r>
      <w:r w:rsidR="00130427">
        <w:t>one</w:t>
      </w:r>
      <w:r w:rsidRPr="00444ED1">
        <w:t xml:space="preserve"> si</w:t>
      </w:r>
      <w:r w:rsidR="00130427">
        <w:t>de</w:t>
      </w:r>
      <w:r w:rsidR="003349DE">
        <w:t xml:space="preserve"> of A4 and written in Calibri</w:t>
      </w:r>
      <w:r w:rsidRPr="00444ED1">
        <w:t xml:space="preserve"> Font 11.</w:t>
      </w:r>
      <w:r w:rsidR="00130427">
        <w:t xml:space="preserve"> </w:t>
      </w:r>
      <w:r w:rsidR="00B304CE">
        <w:t xml:space="preserve"> </w:t>
      </w:r>
    </w:p>
    <w:p w:rsidR="00B304CE" w:rsidRDefault="00B304CE" w:rsidP="00B304CE">
      <w:pPr>
        <w:pStyle w:val="NoSpacing"/>
      </w:pPr>
    </w:p>
    <w:p w:rsidR="00B304CE" w:rsidRDefault="00B304CE" w:rsidP="00DE329B">
      <w:pPr>
        <w:pStyle w:val="NoSpacing"/>
        <w:jc w:val="both"/>
      </w:pPr>
      <w:r>
        <w:t xml:space="preserve">The staff at Hasmonean come from a variety of religious and ethnic backgrounds. Visit our web site </w:t>
      </w:r>
      <w:r w:rsidR="00DE329B">
        <w:t>for an application form and</w:t>
      </w:r>
      <w:r>
        <w:t xml:space="preserve"> for more</w:t>
      </w:r>
      <w:r w:rsidR="00DE329B">
        <w:t xml:space="preserve"> information about the school </w:t>
      </w:r>
      <w:hyperlink r:id="rId8" w:history="1">
        <w:r w:rsidR="00DE329B" w:rsidRPr="007E7648">
          <w:rPr>
            <w:rStyle w:val="Hyperlink"/>
          </w:rPr>
          <w:t>www.hasmoneanmat.org.uk</w:t>
        </w:r>
      </w:hyperlink>
    </w:p>
    <w:p w:rsidR="00B304CE" w:rsidRDefault="00B304CE" w:rsidP="00B304CE">
      <w:pPr>
        <w:pStyle w:val="NoSpacing"/>
      </w:pPr>
    </w:p>
    <w:p w:rsidR="00C37B78" w:rsidRDefault="00130427" w:rsidP="00D55275">
      <w:pPr>
        <w:spacing w:after="0" w:line="240" w:lineRule="auto"/>
        <w:jc w:val="both"/>
        <w:rPr>
          <w:b/>
          <w:bCs/>
        </w:rPr>
      </w:pPr>
      <w:r w:rsidRPr="00AD31F3">
        <w:rPr>
          <w:b/>
          <w:bCs/>
        </w:rPr>
        <w:t xml:space="preserve">Closing date for </w:t>
      </w:r>
      <w:r w:rsidR="00D93058">
        <w:rPr>
          <w:b/>
          <w:bCs/>
        </w:rPr>
        <w:t xml:space="preserve">applications </w:t>
      </w:r>
      <w:r w:rsidR="00D55275">
        <w:rPr>
          <w:b/>
          <w:bCs/>
        </w:rPr>
        <w:t>Monday 30</w:t>
      </w:r>
      <w:r w:rsidR="00D55275" w:rsidRPr="00D55275">
        <w:rPr>
          <w:b/>
          <w:bCs/>
          <w:vertAlign w:val="superscript"/>
        </w:rPr>
        <w:t>th</w:t>
      </w:r>
      <w:r w:rsidR="00D55275">
        <w:rPr>
          <w:b/>
          <w:bCs/>
        </w:rPr>
        <w:t xml:space="preserve"> June</w:t>
      </w:r>
      <w:bookmarkStart w:id="0" w:name="_GoBack"/>
      <w:bookmarkEnd w:id="0"/>
    </w:p>
    <w:p w:rsidR="00991DCA" w:rsidRPr="00BF6819" w:rsidRDefault="00991DCA" w:rsidP="00B304CE">
      <w:pPr>
        <w:spacing w:after="0" w:line="240" w:lineRule="auto"/>
        <w:jc w:val="both"/>
        <w:rPr>
          <w:b/>
          <w:bCs/>
          <w:sz w:val="20"/>
          <w:szCs w:val="20"/>
        </w:rPr>
      </w:pPr>
    </w:p>
    <w:p w:rsidR="00991DCA" w:rsidRPr="00BF6819" w:rsidRDefault="00991DCA" w:rsidP="00B304CE">
      <w:pPr>
        <w:spacing w:after="0" w:line="240" w:lineRule="auto"/>
        <w:jc w:val="both"/>
        <w:rPr>
          <w:sz w:val="20"/>
          <w:szCs w:val="20"/>
        </w:rPr>
      </w:pPr>
      <w:r w:rsidRPr="00BF6819">
        <w:rPr>
          <w:sz w:val="20"/>
          <w:szCs w:val="20"/>
        </w:rPr>
        <w:t xml:space="preserve">We reserve the right to interview </w:t>
      </w:r>
      <w:r w:rsidR="001E145F">
        <w:rPr>
          <w:sz w:val="20"/>
          <w:szCs w:val="20"/>
        </w:rPr>
        <w:t xml:space="preserve">and appoint </w:t>
      </w:r>
      <w:r w:rsidRPr="00BF6819">
        <w:rPr>
          <w:sz w:val="20"/>
          <w:szCs w:val="20"/>
        </w:rPr>
        <w:t>before the closing date:</w:t>
      </w:r>
    </w:p>
    <w:p w:rsidR="00B304CE" w:rsidRPr="0012114C" w:rsidRDefault="00B304CE" w:rsidP="004720B9">
      <w:pPr>
        <w:spacing w:after="0" w:line="240" w:lineRule="auto"/>
        <w:jc w:val="both"/>
        <w:rPr>
          <w:b/>
          <w:bCs/>
        </w:rPr>
      </w:pPr>
    </w:p>
    <w:p w:rsidR="00346235" w:rsidRPr="00B304CE" w:rsidRDefault="00130427" w:rsidP="00B304CE">
      <w:pPr>
        <w:pStyle w:val="NoSpacing"/>
        <w:rPr>
          <w:sz w:val="18"/>
          <w:szCs w:val="18"/>
        </w:rPr>
      </w:pPr>
      <w:r w:rsidRPr="00B304CE">
        <w:rPr>
          <w:sz w:val="18"/>
          <w:szCs w:val="18"/>
        </w:rPr>
        <w:t xml:space="preserve">The appointment is subject to an enhanced DBS clearance. </w:t>
      </w:r>
    </w:p>
    <w:p w:rsidR="002F624B" w:rsidRDefault="00130427" w:rsidP="00D93058">
      <w:pPr>
        <w:pStyle w:val="NoSpacing"/>
        <w:rPr>
          <w:sz w:val="18"/>
          <w:szCs w:val="18"/>
        </w:rPr>
      </w:pPr>
      <w:r w:rsidRPr="00B304CE">
        <w:rPr>
          <w:sz w:val="18"/>
          <w:szCs w:val="18"/>
        </w:rPr>
        <w:t>The school is committed to safeguarding and promoting the welfare of children and young people.</w:t>
      </w:r>
    </w:p>
    <w:sectPr w:rsidR="002F624B"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9C" w:rsidRDefault="00BC0C9C" w:rsidP="008F5B3E">
      <w:pPr>
        <w:spacing w:after="0" w:line="240" w:lineRule="auto"/>
      </w:pPr>
      <w:r>
        <w:separator/>
      </w:r>
    </w:p>
  </w:endnote>
  <w:endnote w:type="continuationSeparator" w:id="0">
    <w:p w:rsidR="00BC0C9C" w:rsidRDefault="00BC0C9C"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9C" w:rsidRDefault="00BC0C9C" w:rsidP="008F5B3E">
      <w:pPr>
        <w:spacing w:after="0" w:line="240" w:lineRule="auto"/>
      </w:pPr>
      <w:r>
        <w:separator/>
      </w:r>
    </w:p>
  </w:footnote>
  <w:footnote w:type="continuationSeparator" w:id="0">
    <w:p w:rsidR="00BC0C9C" w:rsidRDefault="00BC0C9C"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9C" w:rsidRPr="00B304CE" w:rsidRDefault="00BC0C9C"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C0C9C" w:rsidRPr="00B304CE" w:rsidRDefault="00BC0C9C" w:rsidP="00B304CE">
    <w:pPr>
      <w:keepNext/>
      <w:spacing w:after="0" w:line="240" w:lineRule="auto"/>
      <w:outlineLvl w:val="0"/>
      <w:rPr>
        <w:rFonts w:ascii="Arial" w:eastAsia="Times New Roman" w:hAnsi="Arial"/>
        <w:b/>
        <w:sz w:val="28"/>
        <w:szCs w:val="28"/>
      </w:rPr>
    </w:pPr>
  </w:p>
  <w:p w:rsidR="00BC0C9C" w:rsidRPr="00B304CE" w:rsidRDefault="00BC0C9C"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BC0C9C" w:rsidRPr="00F5286D" w:rsidRDefault="00BC0C9C" w:rsidP="008F5B3E">
    <w:pPr>
      <w:pStyle w:val="Header"/>
      <w:ind w:left="-567"/>
      <w:rPr>
        <w:b/>
        <w:bCs/>
        <w:sz w:val="24"/>
        <w:szCs w:val="24"/>
      </w:rPr>
    </w:pPr>
  </w:p>
  <w:p w:rsidR="00BC0C9C" w:rsidRDefault="00BC0C9C"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41C1D"/>
    <w:rsid w:val="000456CB"/>
    <w:rsid w:val="000657A6"/>
    <w:rsid w:val="000B6F77"/>
    <w:rsid w:val="00104092"/>
    <w:rsid w:val="00120237"/>
    <w:rsid w:val="0012114C"/>
    <w:rsid w:val="00130427"/>
    <w:rsid w:val="00132980"/>
    <w:rsid w:val="001C5A6D"/>
    <w:rsid w:val="001E145F"/>
    <w:rsid w:val="00201BB6"/>
    <w:rsid w:val="002F624B"/>
    <w:rsid w:val="003349DE"/>
    <w:rsid w:val="00346235"/>
    <w:rsid w:val="00382580"/>
    <w:rsid w:val="00396D8A"/>
    <w:rsid w:val="003C6E12"/>
    <w:rsid w:val="003D1A42"/>
    <w:rsid w:val="003D5BDF"/>
    <w:rsid w:val="003E1BEC"/>
    <w:rsid w:val="003F67B1"/>
    <w:rsid w:val="00420F56"/>
    <w:rsid w:val="00432001"/>
    <w:rsid w:val="00444ED1"/>
    <w:rsid w:val="004556C8"/>
    <w:rsid w:val="004720B9"/>
    <w:rsid w:val="004C12D6"/>
    <w:rsid w:val="004C2674"/>
    <w:rsid w:val="004C4A5A"/>
    <w:rsid w:val="004F2126"/>
    <w:rsid w:val="00521E14"/>
    <w:rsid w:val="0057699A"/>
    <w:rsid w:val="005E5ABC"/>
    <w:rsid w:val="00622C81"/>
    <w:rsid w:val="0066087E"/>
    <w:rsid w:val="006A4F20"/>
    <w:rsid w:val="006B028B"/>
    <w:rsid w:val="006B52B5"/>
    <w:rsid w:val="006C733D"/>
    <w:rsid w:val="006E537D"/>
    <w:rsid w:val="00710F25"/>
    <w:rsid w:val="00784086"/>
    <w:rsid w:val="007866A1"/>
    <w:rsid w:val="007D7168"/>
    <w:rsid w:val="00803267"/>
    <w:rsid w:val="0089734A"/>
    <w:rsid w:val="008D1373"/>
    <w:rsid w:val="008F5B3E"/>
    <w:rsid w:val="00913E4F"/>
    <w:rsid w:val="00933949"/>
    <w:rsid w:val="00962D85"/>
    <w:rsid w:val="00991DCA"/>
    <w:rsid w:val="009A2845"/>
    <w:rsid w:val="009C4CB2"/>
    <w:rsid w:val="00A52168"/>
    <w:rsid w:val="00A566A7"/>
    <w:rsid w:val="00A600AF"/>
    <w:rsid w:val="00AA6923"/>
    <w:rsid w:val="00AB600A"/>
    <w:rsid w:val="00AB706C"/>
    <w:rsid w:val="00AD31F3"/>
    <w:rsid w:val="00B304CE"/>
    <w:rsid w:val="00B34FFC"/>
    <w:rsid w:val="00B5524F"/>
    <w:rsid w:val="00B84AD2"/>
    <w:rsid w:val="00BC0C9C"/>
    <w:rsid w:val="00BE58F9"/>
    <w:rsid w:val="00BF6819"/>
    <w:rsid w:val="00C37B78"/>
    <w:rsid w:val="00C97D69"/>
    <w:rsid w:val="00CB74C9"/>
    <w:rsid w:val="00CE24BC"/>
    <w:rsid w:val="00D155F7"/>
    <w:rsid w:val="00D2693C"/>
    <w:rsid w:val="00D55275"/>
    <w:rsid w:val="00D706DB"/>
    <w:rsid w:val="00D93058"/>
    <w:rsid w:val="00DA4CD1"/>
    <w:rsid w:val="00DB5CB7"/>
    <w:rsid w:val="00DD7557"/>
    <w:rsid w:val="00DE329B"/>
    <w:rsid w:val="00E12555"/>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439E6C"/>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 w:type="character" w:customStyle="1" w:styleId="jobs-detail-label">
    <w:name w:val="jobs-detail-label"/>
    <w:basedOn w:val="DefaultParagraphFont"/>
    <w:rsid w:val="002F624B"/>
  </w:style>
  <w:style w:type="character" w:customStyle="1" w:styleId="itemsubtitle">
    <w:name w:val="itemsubtitle"/>
    <w:basedOn w:val="DefaultParagraphFont"/>
    <w:rsid w:val="002F624B"/>
  </w:style>
  <w:style w:type="character" w:customStyle="1" w:styleId="itemmobile">
    <w:name w:val="itemmobile"/>
    <w:basedOn w:val="DefaultParagraphFont"/>
    <w:rsid w:val="002F624B"/>
  </w:style>
  <w:style w:type="character" w:customStyle="1" w:styleId="itemphone">
    <w:name w:val="itemphone"/>
    <w:basedOn w:val="DefaultParagraphFont"/>
    <w:rsid w:val="002F624B"/>
  </w:style>
  <w:style w:type="character" w:customStyle="1" w:styleId="itemdate">
    <w:name w:val="itemdate"/>
    <w:basedOn w:val="DefaultParagraphFont"/>
    <w:rsid w:val="002F624B"/>
  </w:style>
  <w:style w:type="character" w:customStyle="1" w:styleId="wbzude">
    <w:name w:val="wbzude"/>
    <w:basedOn w:val="DefaultParagraphFont"/>
    <w:rsid w:val="00DB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296645201">
      <w:bodyDiv w:val="1"/>
      <w:marLeft w:val="0"/>
      <w:marRight w:val="0"/>
      <w:marTop w:val="0"/>
      <w:marBottom w:val="0"/>
      <w:divBdr>
        <w:top w:val="none" w:sz="0" w:space="0" w:color="auto"/>
        <w:left w:val="none" w:sz="0" w:space="0" w:color="auto"/>
        <w:bottom w:val="none" w:sz="0" w:space="0" w:color="auto"/>
        <w:right w:val="none" w:sz="0" w:space="0" w:color="auto"/>
      </w:divBdr>
    </w:div>
    <w:div w:id="1550218617">
      <w:bodyDiv w:val="1"/>
      <w:marLeft w:val="0"/>
      <w:marRight w:val="0"/>
      <w:marTop w:val="0"/>
      <w:marBottom w:val="0"/>
      <w:divBdr>
        <w:top w:val="none" w:sz="0" w:space="0" w:color="auto"/>
        <w:left w:val="none" w:sz="0" w:space="0" w:color="auto"/>
        <w:bottom w:val="none" w:sz="0" w:space="0" w:color="auto"/>
        <w:right w:val="none" w:sz="0" w:space="0" w:color="auto"/>
      </w:divBdr>
    </w:div>
    <w:div w:id="1795173939">
      <w:bodyDiv w:val="1"/>
      <w:marLeft w:val="0"/>
      <w:marRight w:val="0"/>
      <w:marTop w:val="0"/>
      <w:marBottom w:val="0"/>
      <w:divBdr>
        <w:top w:val="none" w:sz="0" w:space="0" w:color="auto"/>
        <w:left w:val="none" w:sz="0" w:space="0" w:color="auto"/>
        <w:bottom w:val="none" w:sz="0" w:space="0" w:color="auto"/>
        <w:right w:val="none" w:sz="0" w:space="0" w:color="auto"/>
      </w:divBdr>
      <w:divsChild>
        <w:div w:id="750928247">
          <w:marLeft w:val="0"/>
          <w:marRight w:val="0"/>
          <w:marTop w:val="225"/>
          <w:marBottom w:val="225"/>
          <w:divBdr>
            <w:top w:val="none" w:sz="0" w:space="0" w:color="auto"/>
            <w:left w:val="none" w:sz="0" w:space="0" w:color="auto"/>
            <w:bottom w:val="none" w:sz="0" w:space="0" w:color="auto"/>
            <w:right w:val="none" w:sz="0" w:space="0" w:color="auto"/>
          </w:divBdr>
          <w:divsChild>
            <w:div w:id="1705131163">
              <w:marLeft w:val="0"/>
              <w:marRight w:val="0"/>
              <w:marTop w:val="0"/>
              <w:marBottom w:val="0"/>
              <w:divBdr>
                <w:top w:val="none" w:sz="0" w:space="0" w:color="auto"/>
                <w:left w:val="none" w:sz="0" w:space="0" w:color="auto"/>
                <w:bottom w:val="none" w:sz="0" w:space="0" w:color="auto"/>
                <w:right w:val="none" w:sz="0" w:space="0" w:color="auto"/>
              </w:divBdr>
              <w:divsChild>
                <w:div w:id="853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926">
          <w:marLeft w:val="0"/>
          <w:marRight w:val="0"/>
          <w:marTop w:val="225"/>
          <w:marBottom w:val="225"/>
          <w:divBdr>
            <w:top w:val="none" w:sz="0" w:space="0" w:color="auto"/>
            <w:left w:val="none" w:sz="0" w:space="0" w:color="auto"/>
            <w:bottom w:val="none" w:sz="0" w:space="0" w:color="auto"/>
            <w:right w:val="none" w:sz="0" w:space="0" w:color="auto"/>
          </w:divBdr>
          <w:divsChild>
            <w:div w:id="1553037830">
              <w:marLeft w:val="0"/>
              <w:marRight w:val="0"/>
              <w:marTop w:val="0"/>
              <w:marBottom w:val="0"/>
              <w:divBdr>
                <w:top w:val="none" w:sz="0" w:space="0" w:color="auto"/>
                <w:left w:val="none" w:sz="0" w:space="0" w:color="auto"/>
                <w:bottom w:val="none" w:sz="0" w:space="0" w:color="auto"/>
                <w:right w:val="none" w:sz="0" w:space="0" w:color="auto"/>
              </w:divBdr>
              <w:divsChild>
                <w:div w:id="194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381">
          <w:marLeft w:val="0"/>
          <w:marRight w:val="0"/>
          <w:marTop w:val="225"/>
          <w:marBottom w:val="225"/>
          <w:divBdr>
            <w:top w:val="none" w:sz="0" w:space="0" w:color="auto"/>
            <w:left w:val="none" w:sz="0" w:space="0" w:color="auto"/>
            <w:bottom w:val="none" w:sz="0" w:space="0" w:color="auto"/>
            <w:right w:val="none" w:sz="0" w:space="0" w:color="auto"/>
          </w:divBdr>
          <w:divsChild>
            <w:div w:id="949315265">
              <w:marLeft w:val="0"/>
              <w:marRight w:val="0"/>
              <w:marTop w:val="0"/>
              <w:marBottom w:val="0"/>
              <w:divBdr>
                <w:top w:val="none" w:sz="0" w:space="0" w:color="auto"/>
                <w:left w:val="none" w:sz="0" w:space="0" w:color="auto"/>
                <w:bottom w:val="none" w:sz="0" w:space="0" w:color="auto"/>
                <w:right w:val="none" w:sz="0" w:space="0" w:color="auto"/>
              </w:divBdr>
              <w:divsChild>
                <w:div w:id="1225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48F065C7</Template>
  <TotalTime>1</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2019-07-17T14:04:00Z</cp:lastPrinted>
  <dcterms:created xsi:type="dcterms:W3CDTF">2021-06-22T07:55:00Z</dcterms:created>
  <dcterms:modified xsi:type="dcterms:W3CDTF">2021-06-22T07:55:00Z</dcterms:modified>
</cp:coreProperties>
</file>