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011" w:rsidRPr="00601A3D" w:rsidRDefault="004D1011" w:rsidP="009B6720">
      <w:pPr>
        <w:pStyle w:val="Heading1"/>
        <w:rPr>
          <w:rFonts w:cs="Arial"/>
        </w:rPr>
      </w:pPr>
      <w:r w:rsidRPr="00601A3D">
        <w:rPr>
          <w:rFonts w:cs="Arial"/>
        </w:rPr>
        <w:t>Hasmonean</w:t>
      </w:r>
      <w:r w:rsidR="009B6720">
        <w:rPr>
          <w:rFonts w:cs="Arial"/>
        </w:rPr>
        <w:t xml:space="preserve"> </w:t>
      </w:r>
      <w:r w:rsidRPr="00601A3D">
        <w:rPr>
          <w:rFonts w:cs="Arial"/>
        </w:rPr>
        <w:t>High School</w:t>
      </w:r>
    </w:p>
    <w:p w:rsidR="004D1011" w:rsidRPr="00601A3D" w:rsidRDefault="004D1011" w:rsidP="004D1011">
      <w:pPr>
        <w:spacing w:line="240" w:lineRule="atLeast"/>
        <w:jc w:val="center"/>
        <w:rPr>
          <w:rFonts w:ascii="Arial" w:hAnsi="Arial" w:cs="Arial"/>
          <w:b/>
          <w:sz w:val="30"/>
        </w:rPr>
      </w:pPr>
    </w:p>
    <w:p w:rsidR="00C16BE3" w:rsidRDefault="00C16BE3" w:rsidP="00C16BE3">
      <w:pPr>
        <w:spacing w:line="240" w:lineRule="atLeast"/>
        <w:jc w:val="center"/>
        <w:rPr>
          <w:rFonts w:ascii="Arial" w:hAnsi="Arial" w:cs="Arial"/>
          <w:b/>
          <w:bCs/>
          <w:sz w:val="30"/>
          <w:szCs w:val="30"/>
        </w:rPr>
      </w:pPr>
      <w:r>
        <w:rPr>
          <w:rFonts w:ascii="Arial" w:hAnsi="Arial" w:cs="Arial"/>
          <w:b/>
          <w:bCs/>
          <w:sz w:val="30"/>
          <w:szCs w:val="30"/>
        </w:rPr>
        <w:t>JOB DESCRIPTION</w:t>
      </w:r>
    </w:p>
    <w:p w:rsidR="00C16BE3" w:rsidRDefault="00C16BE3" w:rsidP="00C16BE3">
      <w:pPr>
        <w:spacing w:line="240" w:lineRule="atLeast"/>
        <w:jc w:val="both"/>
        <w:rPr>
          <w:rFonts w:ascii="Arial" w:hAnsi="Arial" w:cs="Arial"/>
          <w:b/>
          <w:bCs/>
          <w:i/>
          <w:iCs/>
          <w:sz w:val="20"/>
          <w:szCs w:val="20"/>
        </w:rPr>
      </w:pPr>
      <w:r>
        <w:rPr>
          <w:rFonts w:ascii="Arial" w:hAnsi="Arial" w:cs="Arial"/>
          <w:b/>
          <w:bCs/>
          <w:i/>
          <w:iCs/>
          <w:sz w:val="20"/>
          <w:szCs w:val="20"/>
        </w:rPr>
        <w:t xml:space="preserve">                        </w:t>
      </w:r>
    </w:p>
    <w:p w:rsidR="00C16BE3" w:rsidRPr="007823CB" w:rsidRDefault="007823CB" w:rsidP="00C16BE3">
      <w:pPr>
        <w:spacing w:line="240" w:lineRule="atLeast"/>
        <w:jc w:val="both"/>
        <w:rPr>
          <w:rFonts w:ascii="Arial" w:hAnsi="Arial" w:cs="Arial"/>
          <w:b/>
          <w:bCs/>
          <w:i/>
          <w:iCs/>
          <w:sz w:val="20"/>
          <w:szCs w:val="20"/>
        </w:rPr>
      </w:pPr>
      <w:r>
        <w:rPr>
          <w:rFonts w:ascii="Arial" w:hAnsi="Arial" w:cs="Arial"/>
          <w:b/>
          <w:bCs/>
          <w:i/>
          <w:iCs/>
          <w:sz w:val="20"/>
          <w:szCs w:val="20"/>
        </w:rPr>
        <w:t xml:space="preserve"> </w:t>
      </w:r>
    </w:p>
    <w:p w:rsidR="00C16BE3" w:rsidRPr="007823CB" w:rsidRDefault="00C16BE3" w:rsidP="00C16BE3">
      <w:pPr>
        <w:spacing w:line="240" w:lineRule="atLeast"/>
        <w:ind w:left="3600" w:hanging="3600"/>
        <w:jc w:val="both"/>
        <w:rPr>
          <w:rFonts w:ascii="Arial" w:hAnsi="Arial" w:cs="Arial"/>
          <w:sz w:val="20"/>
          <w:szCs w:val="20"/>
        </w:rPr>
      </w:pPr>
      <w:r w:rsidRPr="007823CB">
        <w:rPr>
          <w:rFonts w:ascii="Arial" w:hAnsi="Arial" w:cs="Arial"/>
          <w:b/>
          <w:bCs/>
          <w:i/>
          <w:iCs/>
          <w:sz w:val="20"/>
          <w:szCs w:val="20"/>
        </w:rPr>
        <w:t>Job Title:</w:t>
      </w:r>
      <w:r w:rsidRPr="007823CB">
        <w:rPr>
          <w:rFonts w:ascii="Arial" w:hAnsi="Arial" w:cs="Arial"/>
          <w:sz w:val="20"/>
          <w:szCs w:val="20"/>
        </w:rPr>
        <w:t>             </w:t>
      </w:r>
      <w:r w:rsidR="00EF6BA0" w:rsidRPr="007823CB">
        <w:rPr>
          <w:rFonts w:ascii="Arial" w:hAnsi="Arial" w:cs="Arial"/>
          <w:sz w:val="20"/>
          <w:szCs w:val="20"/>
        </w:rPr>
        <w:t>                          </w:t>
      </w:r>
      <w:r w:rsidR="007823CB">
        <w:rPr>
          <w:rFonts w:ascii="Arial" w:hAnsi="Arial" w:cs="Arial"/>
          <w:sz w:val="20"/>
          <w:szCs w:val="20"/>
        </w:rPr>
        <w:t xml:space="preserve"> </w:t>
      </w:r>
      <w:r w:rsidR="00EF6BA0" w:rsidRPr="007823CB">
        <w:rPr>
          <w:rFonts w:ascii="Arial" w:hAnsi="Arial" w:cs="Arial"/>
          <w:sz w:val="20"/>
          <w:szCs w:val="20"/>
        </w:rPr>
        <w:t>     </w:t>
      </w:r>
      <w:r w:rsidRPr="007823CB">
        <w:rPr>
          <w:rFonts w:ascii="Arial" w:hAnsi="Arial" w:cs="Arial"/>
          <w:sz w:val="20"/>
          <w:szCs w:val="20"/>
        </w:rPr>
        <w:t xml:space="preserve"> </w:t>
      </w:r>
      <w:r w:rsidR="00C47EBE">
        <w:rPr>
          <w:rFonts w:ascii="Arial" w:hAnsi="Arial" w:cs="Arial"/>
          <w:sz w:val="20"/>
          <w:szCs w:val="20"/>
        </w:rPr>
        <w:tab/>
      </w:r>
      <w:r w:rsidRPr="007823CB">
        <w:rPr>
          <w:rFonts w:ascii="Arial" w:hAnsi="Arial" w:cs="Arial"/>
          <w:sz w:val="20"/>
          <w:szCs w:val="20"/>
        </w:rPr>
        <w:t>Head of Midrasha</w:t>
      </w:r>
    </w:p>
    <w:p w:rsidR="00C16BE3" w:rsidRPr="007823CB" w:rsidRDefault="007823CB" w:rsidP="00C16BE3">
      <w:pPr>
        <w:spacing w:line="240" w:lineRule="atLeast"/>
        <w:jc w:val="both"/>
        <w:rPr>
          <w:rFonts w:ascii="Arial" w:hAnsi="Arial" w:cs="Arial"/>
          <w:b/>
          <w:bCs/>
          <w:i/>
          <w:iCs/>
          <w:sz w:val="20"/>
          <w:szCs w:val="20"/>
        </w:rPr>
      </w:pPr>
      <w:r>
        <w:rPr>
          <w:rFonts w:ascii="Arial" w:hAnsi="Arial" w:cs="Arial"/>
          <w:b/>
          <w:bCs/>
          <w:i/>
          <w:iCs/>
          <w:sz w:val="20"/>
          <w:szCs w:val="20"/>
        </w:rPr>
        <w:t xml:space="preserve"> </w:t>
      </w:r>
    </w:p>
    <w:p w:rsidR="00C16BE3" w:rsidRPr="007823CB" w:rsidRDefault="00C16BE3" w:rsidP="00C16BE3">
      <w:pPr>
        <w:spacing w:line="240" w:lineRule="atLeast"/>
        <w:ind w:left="3600" w:hanging="3600"/>
        <w:jc w:val="both"/>
        <w:rPr>
          <w:rFonts w:ascii="Arial" w:hAnsi="Arial" w:cs="Arial"/>
          <w:sz w:val="20"/>
          <w:szCs w:val="20"/>
        </w:rPr>
      </w:pPr>
      <w:r w:rsidRPr="007823CB">
        <w:rPr>
          <w:rFonts w:ascii="Arial" w:hAnsi="Arial" w:cs="Arial"/>
          <w:b/>
          <w:bCs/>
          <w:i/>
          <w:iCs/>
          <w:sz w:val="20"/>
          <w:szCs w:val="20"/>
        </w:rPr>
        <w:t>Responsible to:  </w:t>
      </w:r>
      <w:r w:rsidR="00EF6BA0" w:rsidRPr="007823CB">
        <w:rPr>
          <w:rFonts w:ascii="Arial" w:hAnsi="Arial" w:cs="Arial"/>
          <w:b/>
          <w:bCs/>
          <w:i/>
          <w:iCs/>
          <w:sz w:val="20"/>
          <w:szCs w:val="20"/>
        </w:rPr>
        <w:t>                            </w:t>
      </w:r>
      <w:r w:rsidR="007823CB">
        <w:rPr>
          <w:rFonts w:ascii="Arial" w:hAnsi="Arial" w:cs="Arial"/>
          <w:b/>
          <w:bCs/>
          <w:i/>
          <w:iCs/>
          <w:sz w:val="20"/>
          <w:szCs w:val="20"/>
        </w:rPr>
        <w:t xml:space="preserve"> </w:t>
      </w:r>
      <w:r w:rsidR="00EF6BA0" w:rsidRPr="007823CB">
        <w:rPr>
          <w:rFonts w:ascii="Arial" w:hAnsi="Arial" w:cs="Arial"/>
          <w:b/>
          <w:bCs/>
          <w:i/>
          <w:iCs/>
          <w:sz w:val="20"/>
          <w:szCs w:val="20"/>
        </w:rPr>
        <w:t>   </w:t>
      </w:r>
      <w:r w:rsidRPr="007823CB">
        <w:rPr>
          <w:rFonts w:ascii="Arial" w:hAnsi="Arial" w:cs="Arial"/>
          <w:b/>
          <w:bCs/>
          <w:i/>
          <w:iCs/>
          <w:sz w:val="20"/>
          <w:szCs w:val="20"/>
        </w:rPr>
        <w:t> </w:t>
      </w:r>
      <w:r w:rsidR="00C47EBE">
        <w:rPr>
          <w:rFonts w:ascii="Arial" w:hAnsi="Arial" w:cs="Arial"/>
          <w:b/>
          <w:bCs/>
          <w:i/>
          <w:iCs/>
          <w:sz w:val="20"/>
          <w:szCs w:val="20"/>
        </w:rPr>
        <w:tab/>
      </w:r>
      <w:r w:rsidR="009B6720">
        <w:rPr>
          <w:rFonts w:ascii="Arial" w:hAnsi="Arial" w:cs="Arial"/>
          <w:sz w:val="20"/>
          <w:szCs w:val="20"/>
        </w:rPr>
        <w:t>Menahel</w:t>
      </w:r>
    </w:p>
    <w:p w:rsidR="00C16BE3" w:rsidRPr="007823CB" w:rsidRDefault="00C16BE3" w:rsidP="00C16BE3">
      <w:pPr>
        <w:spacing w:line="240" w:lineRule="atLeast"/>
        <w:ind w:left="3600" w:hanging="3600"/>
        <w:jc w:val="both"/>
        <w:rPr>
          <w:rFonts w:ascii="Arial" w:hAnsi="Arial" w:cs="Arial"/>
          <w:sz w:val="20"/>
          <w:szCs w:val="20"/>
        </w:rPr>
      </w:pPr>
      <w:r w:rsidRPr="007823CB">
        <w:rPr>
          <w:rFonts w:ascii="Arial" w:hAnsi="Arial" w:cs="Arial"/>
          <w:b/>
          <w:bCs/>
          <w:i/>
          <w:iCs/>
          <w:sz w:val="20"/>
          <w:szCs w:val="20"/>
        </w:rPr>
        <w:t xml:space="preserve">                                                            </w:t>
      </w:r>
    </w:p>
    <w:p w:rsidR="00C16BE3" w:rsidRPr="007823CB" w:rsidRDefault="00C16BE3" w:rsidP="00C16BE3">
      <w:pPr>
        <w:spacing w:line="240" w:lineRule="atLeast"/>
        <w:ind w:left="3600" w:hanging="3600"/>
        <w:jc w:val="both"/>
        <w:rPr>
          <w:rFonts w:ascii="Arial" w:hAnsi="Arial" w:cs="Arial"/>
          <w:b/>
          <w:bCs/>
          <w:i/>
          <w:iCs/>
          <w:sz w:val="20"/>
          <w:szCs w:val="20"/>
        </w:rPr>
      </w:pPr>
    </w:p>
    <w:p w:rsidR="00C16BE3" w:rsidRPr="007823CB" w:rsidRDefault="00C16BE3" w:rsidP="00C16BE3">
      <w:pPr>
        <w:spacing w:line="240" w:lineRule="atLeast"/>
        <w:ind w:left="3600" w:hanging="3600"/>
        <w:jc w:val="both"/>
        <w:rPr>
          <w:rFonts w:ascii="Arial" w:hAnsi="Arial" w:cs="Arial"/>
          <w:sz w:val="20"/>
          <w:szCs w:val="20"/>
        </w:rPr>
      </w:pPr>
      <w:r w:rsidRPr="007823CB">
        <w:rPr>
          <w:rFonts w:ascii="Arial" w:hAnsi="Arial" w:cs="Arial"/>
          <w:b/>
          <w:bCs/>
          <w:i/>
          <w:iCs/>
          <w:sz w:val="20"/>
          <w:szCs w:val="20"/>
        </w:rPr>
        <w:t>Responsible for:  </w:t>
      </w:r>
      <w:r w:rsidR="00EF6BA0" w:rsidRPr="007823CB">
        <w:rPr>
          <w:rFonts w:ascii="Arial" w:hAnsi="Arial" w:cs="Arial"/>
          <w:b/>
          <w:bCs/>
          <w:i/>
          <w:iCs/>
          <w:sz w:val="20"/>
          <w:szCs w:val="20"/>
        </w:rPr>
        <w:t>                              </w:t>
      </w:r>
      <w:r w:rsidR="007823CB">
        <w:rPr>
          <w:rFonts w:ascii="Arial" w:hAnsi="Arial" w:cs="Arial"/>
          <w:b/>
          <w:bCs/>
          <w:i/>
          <w:iCs/>
          <w:sz w:val="20"/>
          <w:szCs w:val="20"/>
        </w:rPr>
        <w:t xml:space="preserve"> </w:t>
      </w:r>
      <w:r w:rsidR="00EF6BA0" w:rsidRPr="007823CB">
        <w:rPr>
          <w:rFonts w:ascii="Arial" w:hAnsi="Arial" w:cs="Arial"/>
          <w:b/>
          <w:bCs/>
          <w:i/>
          <w:iCs/>
          <w:sz w:val="20"/>
          <w:szCs w:val="20"/>
        </w:rPr>
        <w:t> </w:t>
      </w:r>
      <w:r w:rsidR="00C47EBE">
        <w:rPr>
          <w:rFonts w:ascii="Arial" w:hAnsi="Arial" w:cs="Arial"/>
          <w:b/>
          <w:bCs/>
          <w:i/>
          <w:iCs/>
          <w:sz w:val="20"/>
          <w:szCs w:val="20"/>
        </w:rPr>
        <w:tab/>
      </w:r>
      <w:r w:rsidRPr="007823CB">
        <w:rPr>
          <w:rFonts w:ascii="Arial" w:hAnsi="Arial" w:cs="Arial"/>
          <w:sz w:val="20"/>
          <w:szCs w:val="20"/>
        </w:rPr>
        <w:t xml:space="preserve">Leadership of Midrasha </w:t>
      </w:r>
    </w:p>
    <w:p w:rsidR="00C16BE3" w:rsidRPr="007823CB" w:rsidRDefault="00C16BE3" w:rsidP="00C16BE3">
      <w:pPr>
        <w:spacing w:line="240" w:lineRule="atLeast"/>
        <w:ind w:left="3600" w:hanging="3600"/>
        <w:jc w:val="both"/>
        <w:rPr>
          <w:rFonts w:ascii="Arial" w:hAnsi="Arial" w:cs="Arial"/>
          <w:b/>
          <w:bCs/>
          <w:i/>
          <w:iCs/>
          <w:sz w:val="20"/>
          <w:szCs w:val="20"/>
        </w:rPr>
      </w:pPr>
    </w:p>
    <w:p w:rsidR="00C16BE3" w:rsidRPr="007823CB" w:rsidRDefault="00C16BE3" w:rsidP="005C2504">
      <w:pPr>
        <w:spacing w:line="240" w:lineRule="atLeast"/>
        <w:ind w:left="3600" w:hanging="3600"/>
        <w:jc w:val="both"/>
        <w:rPr>
          <w:rFonts w:ascii="Arial" w:hAnsi="Arial" w:cs="Arial"/>
          <w:sz w:val="20"/>
          <w:szCs w:val="20"/>
        </w:rPr>
      </w:pPr>
      <w:r w:rsidRPr="007823CB">
        <w:rPr>
          <w:rFonts w:ascii="Arial" w:hAnsi="Arial" w:cs="Arial"/>
          <w:b/>
          <w:bCs/>
          <w:i/>
          <w:iCs/>
          <w:sz w:val="20"/>
          <w:szCs w:val="20"/>
        </w:rPr>
        <w:t>Liaising with:         </w:t>
      </w:r>
      <w:r w:rsidR="00EF6BA0" w:rsidRPr="007823CB">
        <w:rPr>
          <w:rFonts w:ascii="Arial" w:hAnsi="Arial" w:cs="Arial"/>
          <w:b/>
          <w:bCs/>
          <w:i/>
          <w:iCs/>
          <w:sz w:val="20"/>
          <w:szCs w:val="20"/>
        </w:rPr>
        <w:t xml:space="preserve">                            </w:t>
      </w:r>
      <w:r w:rsidRPr="007823CB">
        <w:rPr>
          <w:rFonts w:ascii="Arial" w:hAnsi="Arial" w:cs="Arial"/>
          <w:b/>
          <w:bCs/>
          <w:i/>
          <w:iCs/>
          <w:sz w:val="20"/>
          <w:szCs w:val="20"/>
        </w:rPr>
        <w:t xml:space="preserve"> </w:t>
      </w:r>
      <w:r w:rsidR="00F1098F" w:rsidRPr="007823CB">
        <w:rPr>
          <w:rFonts w:ascii="Arial" w:hAnsi="Arial" w:cs="Arial"/>
          <w:b/>
          <w:bCs/>
          <w:i/>
          <w:iCs/>
          <w:sz w:val="20"/>
          <w:szCs w:val="20"/>
        </w:rPr>
        <w:t xml:space="preserve">  </w:t>
      </w:r>
      <w:r w:rsidR="007823CB">
        <w:rPr>
          <w:rFonts w:ascii="Arial" w:hAnsi="Arial" w:cs="Arial"/>
          <w:b/>
          <w:bCs/>
          <w:i/>
          <w:iCs/>
          <w:sz w:val="20"/>
          <w:szCs w:val="20"/>
        </w:rPr>
        <w:t xml:space="preserve"> </w:t>
      </w:r>
      <w:r w:rsidR="00F1098F" w:rsidRPr="007823CB">
        <w:rPr>
          <w:rFonts w:ascii="Arial" w:hAnsi="Arial" w:cs="Arial"/>
          <w:b/>
          <w:bCs/>
          <w:i/>
          <w:iCs/>
          <w:sz w:val="20"/>
          <w:szCs w:val="20"/>
        </w:rPr>
        <w:t xml:space="preserve"> </w:t>
      </w:r>
      <w:r w:rsidR="005C2504">
        <w:rPr>
          <w:rFonts w:ascii="Arial" w:hAnsi="Arial" w:cs="Arial"/>
          <w:sz w:val="20"/>
          <w:szCs w:val="20"/>
        </w:rPr>
        <w:t>CEO</w:t>
      </w:r>
    </w:p>
    <w:p w:rsidR="00C16BE3" w:rsidRPr="007823CB" w:rsidRDefault="00C16BE3" w:rsidP="00C16BE3">
      <w:pPr>
        <w:spacing w:line="240" w:lineRule="atLeast"/>
        <w:ind w:left="3600" w:hanging="3600"/>
        <w:jc w:val="both"/>
        <w:rPr>
          <w:rFonts w:ascii="Arial" w:hAnsi="Arial" w:cs="Arial"/>
          <w:sz w:val="20"/>
          <w:szCs w:val="20"/>
        </w:rPr>
      </w:pPr>
      <w:r w:rsidRPr="007823CB">
        <w:rPr>
          <w:rFonts w:ascii="Arial" w:hAnsi="Arial" w:cs="Arial"/>
          <w:b/>
          <w:bCs/>
          <w:i/>
          <w:iCs/>
          <w:sz w:val="20"/>
          <w:szCs w:val="20"/>
        </w:rPr>
        <w:t>                                        </w:t>
      </w:r>
      <w:r w:rsidR="00EF6BA0" w:rsidRPr="007823CB">
        <w:rPr>
          <w:rFonts w:ascii="Arial" w:hAnsi="Arial" w:cs="Arial"/>
          <w:b/>
          <w:bCs/>
          <w:i/>
          <w:iCs/>
          <w:sz w:val="20"/>
          <w:szCs w:val="20"/>
        </w:rPr>
        <w:t xml:space="preserve">                   </w:t>
      </w:r>
      <w:r w:rsidR="00F1098F" w:rsidRPr="007823CB">
        <w:rPr>
          <w:rFonts w:ascii="Arial" w:hAnsi="Arial" w:cs="Arial"/>
          <w:b/>
          <w:bCs/>
          <w:i/>
          <w:iCs/>
          <w:sz w:val="20"/>
          <w:szCs w:val="20"/>
        </w:rPr>
        <w:t xml:space="preserve">    </w:t>
      </w:r>
      <w:r w:rsidRPr="007823CB">
        <w:rPr>
          <w:rFonts w:ascii="Arial" w:hAnsi="Arial" w:cs="Arial"/>
          <w:b/>
          <w:bCs/>
          <w:i/>
          <w:iCs/>
          <w:sz w:val="20"/>
          <w:szCs w:val="20"/>
        </w:rPr>
        <w:t xml:space="preserve"> </w:t>
      </w:r>
      <w:r w:rsidR="00F1098F" w:rsidRPr="007823CB">
        <w:rPr>
          <w:rFonts w:ascii="Arial" w:hAnsi="Arial" w:cs="Arial"/>
          <w:b/>
          <w:bCs/>
          <w:i/>
          <w:iCs/>
          <w:sz w:val="20"/>
          <w:szCs w:val="20"/>
        </w:rPr>
        <w:t xml:space="preserve"> </w:t>
      </w:r>
      <w:r w:rsidRPr="007823CB">
        <w:rPr>
          <w:rFonts w:ascii="Arial" w:hAnsi="Arial" w:cs="Arial"/>
          <w:sz w:val="20"/>
          <w:szCs w:val="20"/>
        </w:rPr>
        <w:t>Head of Girls’ School</w:t>
      </w:r>
    </w:p>
    <w:p w:rsidR="00C16BE3" w:rsidRPr="007823CB" w:rsidRDefault="00C16BE3" w:rsidP="00C16BE3">
      <w:pPr>
        <w:spacing w:line="240" w:lineRule="atLeast"/>
        <w:ind w:left="3600"/>
        <w:jc w:val="both"/>
        <w:rPr>
          <w:rFonts w:ascii="Arial" w:hAnsi="Arial" w:cs="Arial"/>
          <w:sz w:val="20"/>
          <w:szCs w:val="20"/>
        </w:rPr>
      </w:pPr>
      <w:r w:rsidRPr="007823CB">
        <w:rPr>
          <w:rFonts w:ascii="Arial" w:hAnsi="Arial" w:cs="Arial"/>
          <w:sz w:val="20"/>
          <w:szCs w:val="20"/>
        </w:rPr>
        <w:t>Executive Leadership Team</w:t>
      </w:r>
    </w:p>
    <w:p w:rsidR="00C16BE3" w:rsidRPr="007823CB" w:rsidRDefault="00C16BE3" w:rsidP="00C16BE3">
      <w:pPr>
        <w:spacing w:line="240" w:lineRule="atLeast"/>
        <w:ind w:left="3600"/>
        <w:jc w:val="both"/>
        <w:rPr>
          <w:rFonts w:ascii="Arial" w:hAnsi="Arial" w:cs="Arial"/>
          <w:sz w:val="20"/>
          <w:szCs w:val="20"/>
        </w:rPr>
      </w:pPr>
      <w:r w:rsidRPr="007823CB">
        <w:rPr>
          <w:rFonts w:ascii="Arial" w:hAnsi="Arial" w:cs="Arial"/>
          <w:sz w:val="20"/>
          <w:szCs w:val="20"/>
        </w:rPr>
        <w:t>Senior Leadership Team</w:t>
      </w:r>
    </w:p>
    <w:p w:rsidR="00C16BE3" w:rsidRPr="007823CB" w:rsidRDefault="00C16BE3" w:rsidP="00C16BE3">
      <w:pPr>
        <w:spacing w:line="240" w:lineRule="atLeast"/>
        <w:ind w:left="3600"/>
        <w:jc w:val="both"/>
        <w:rPr>
          <w:rFonts w:ascii="Arial" w:hAnsi="Arial" w:cs="Arial"/>
          <w:sz w:val="20"/>
          <w:szCs w:val="20"/>
        </w:rPr>
      </w:pPr>
      <w:r w:rsidRPr="007823CB">
        <w:rPr>
          <w:rFonts w:ascii="Arial" w:hAnsi="Arial" w:cs="Arial"/>
          <w:sz w:val="20"/>
          <w:szCs w:val="20"/>
        </w:rPr>
        <w:t>6</w:t>
      </w:r>
      <w:r w:rsidRPr="007823CB">
        <w:rPr>
          <w:rFonts w:ascii="Arial" w:hAnsi="Arial" w:cs="Arial"/>
          <w:sz w:val="20"/>
          <w:szCs w:val="20"/>
          <w:vertAlign w:val="superscript"/>
        </w:rPr>
        <w:t>th</w:t>
      </w:r>
      <w:r w:rsidRPr="007823CB">
        <w:rPr>
          <w:rFonts w:ascii="Arial" w:hAnsi="Arial" w:cs="Arial"/>
          <w:sz w:val="20"/>
          <w:szCs w:val="20"/>
        </w:rPr>
        <w:t xml:space="preserve"> Form Heads</w:t>
      </w:r>
    </w:p>
    <w:p w:rsidR="00C16BE3" w:rsidRPr="007823CB" w:rsidRDefault="00C16BE3" w:rsidP="00C16BE3">
      <w:pPr>
        <w:spacing w:line="240" w:lineRule="atLeast"/>
        <w:ind w:left="3600"/>
        <w:jc w:val="both"/>
        <w:rPr>
          <w:rFonts w:ascii="Arial" w:hAnsi="Arial" w:cs="Arial"/>
          <w:sz w:val="20"/>
          <w:szCs w:val="20"/>
        </w:rPr>
      </w:pPr>
      <w:r w:rsidRPr="007823CB">
        <w:rPr>
          <w:rFonts w:ascii="Arial" w:hAnsi="Arial" w:cs="Arial"/>
          <w:sz w:val="20"/>
          <w:szCs w:val="20"/>
        </w:rPr>
        <w:t xml:space="preserve">Student Support Services </w:t>
      </w:r>
    </w:p>
    <w:p w:rsidR="00C16BE3" w:rsidRPr="007823CB" w:rsidRDefault="00C16BE3" w:rsidP="00C16BE3">
      <w:pPr>
        <w:spacing w:line="240" w:lineRule="atLeast"/>
        <w:ind w:left="3600"/>
        <w:jc w:val="both"/>
        <w:rPr>
          <w:rFonts w:ascii="Arial" w:hAnsi="Arial" w:cs="Arial"/>
          <w:sz w:val="20"/>
          <w:szCs w:val="20"/>
        </w:rPr>
      </w:pPr>
      <w:r w:rsidRPr="007823CB">
        <w:rPr>
          <w:rFonts w:ascii="Arial" w:hAnsi="Arial" w:cs="Arial"/>
          <w:sz w:val="20"/>
          <w:szCs w:val="20"/>
        </w:rPr>
        <w:t xml:space="preserve">Relevant staff with cross-school responsibilities </w:t>
      </w:r>
      <w:r w:rsidR="007823CB" w:rsidRPr="007823CB">
        <w:rPr>
          <w:rFonts w:ascii="Arial" w:hAnsi="Arial" w:cs="Arial"/>
          <w:sz w:val="20"/>
          <w:szCs w:val="20"/>
        </w:rPr>
        <w:t>relevant</w:t>
      </w:r>
      <w:r w:rsidRPr="007823CB">
        <w:rPr>
          <w:rFonts w:ascii="Arial" w:hAnsi="Arial" w:cs="Arial"/>
          <w:sz w:val="20"/>
          <w:szCs w:val="20"/>
        </w:rPr>
        <w:t xml:space="preserve"> non-teaching support staff </w:t>
      </w:r>
    </w:p>
    <w:p w:rsidR="00C16BE3" w:rsidRPr="007823CB" w:rsidRDefault="00C16BE3" w:rsidP="00C16BE3">
      <w:pPr>
        <w:spacing w:line="240" w:lineRule="atLeast"/>
        <w:ind w:left="3600"/>
        <w:jc w:val="both"/>
        <w:rPr>
          <w:rFonts w:ascii="Arial" w:hAnsi="Arial" w:cs="Arial"/>
          <w:sz w:val="20"/>
          <w:szCs w:val="20"/>
        </w:rPr>
      </w:pPr>
      <w:r w:rsidRPr="007823CB">
        <w:rPr>
          <w:rFonts w:ascii="Arial" w:hAnsi="Arial" w:cs="Arial"/>
          <w:sz w:val="20"/>
          <w:szCs w:val="20"/>
        </w:rPr>
        <w:t>Jewish organisations</w:t>
      </w:r>
    </w:p>
    <w:p w:rsidR="00C16BE3" w:rsidRPr="007823CB" w:rsidRDefault="005C2504" w:rsidP="005C2504">
      <w:pPr>
        <w:spacing w:line="240" w:lineRule="atLeast"/>
        <w:ind w:left="3600"/>
        <w:jc w:val="both"/>
        <w:rPr>
          <w:rFonts w:ascii="Arial" w:hAnsi="Arial" w:cs="Arial"/>
          <w:sz w:val="20"/>
          <w:szCs w:val="20"/>
        </w:rPr>
      </w:pPr>
      <w:r>
        <w:rPr>
          <w:rFonts w:ascii="Arial" w:hAnsi="Arial" w:cs="Arial"/>
          <w:sz w:val="20"/>
          <w:szCs w:val="20"/>
        </w:rPr>
        <w:t>Trustees and G</w:t>
      </w:r>
      <w:r w:rsidR="00C16BE3" w:rsidRPr="007823CB">
        <w:rPr>
          <w:rFonts w:ascii="Arial" w:hAnsi="Arial" w:cs="Arial"/>
          <w:sz w:val="20"/>
          <w:szCs w:val="20"/>
        </w:rPr>
        <w:t>overnors</w:t>
      </w:r>
    </w:p>
    <w:p w:rsidR="00C16BE3" w:rsidRPr="007823CB" w:rsidRDefault="00C16BE3" w:rsidP="00C16BE3">
      <w:pPr>
        <w:spacing w:line="240" w:lineRule="atLeast"/>
        <w:ind w:left="3600"/>
        <w:jc w:val="both"/>
        <w:rPr>
          <w:rFonts w:ascii="Arial" w:hAnsi="Arial" w:cs="Arial"/>
          <w:sz w:val="20"/>
          <w:szCs w:val="20"/>
        </w:rPr>
      </w:pPr>
      <w:r w:rsidRPr="007823CB">
        <w:rPr>
          <w:rFonts w:ascii="Arial" w:hAnsi="Arial" w:cs="Arial"/>
          <w:sz w:val="20"/>
          <w:szCs w:val="20"/>
        </w:rPr>
        <w:t>Parents</w:t>
      </w:r>
    </w:p>
    <w:p w:rsidR="00C16BE3" w:rsidRPr="007823CB" w:rsidRDefault="00C16BE3" w:rsidP="00C16BE3">
      <w:pPr>
        <w:spacing w:line="240" w:lineRule="atLeast"/>
        <w:ind w:left="3600" w:hanging="3600"/>
        <w:jc w:val="both"/>
        <w:rPr>
          <w:rFonts w:ascii="Arial" w:hAnsi="Arial" w:cs="Arial"/>
          <w:i/>
          <w:iCs/>
          <w:sz w:val="20"/>
          <w:szCs w:val="20"/>
        </w:rPr>
      </w:pPr>
    </w:p>
    <w:p w:rsidR="00C16BE3" w:rsidRPr="007823CB" w:rsidRDefault="00C16BE3" w:rsidP="00C16BE3">
      <w:pPr>
        <w:spacing w:line="240" w:lineRule="atLeast"/>
        <w:ind w:left="3600" w:hanging="3600"/>
        <w:jc w:val="both"/>
        <w:rPr>
          <w:rFonts w:ascii="Arial" w:hAnsi="Arial" w:cs="Arial"/>
          <w:sz w:val="20"/>
          <w:szCs w:val="20"/>
        </w:rPr>
      </w:pPr>
      <w:r w:rsidRPr="007823CB">
        <w:rPr>
          <w:rFonts w:ascii="Arial" w:hAnsi="Arial" w:cs="Arial"/>
          <w:b/>
          <w:bCs/>
          <w:i/>
          <w:iCs/>
          <w:sz w:val="20"/>
          <w:szCs w:val="20"/>
        </w:rPr>
        <w:t xml:space="preserve">Working Time:                                     </w:t>
      </w:r>
    </w:p>
    <w:p w:rsidR="00C16BE3" w:rsidRPr="007823CB" w:rsidRDefault="00C16BE3" w:rsidP="00C16BE3">
      <w:pPr>
        <w:spacing w:line="240" w:lineRule="atLeast"/>
        <w:ind w:left="3600" w:hanging="3600"/>
        <w:jc w:val="both"/>
        <w:rPr>
          <w:rFonts w:ascii="Arial" w:hAnsi="Arial" w:cs="Arial"/>
          <w:sz w:val="20"/>
          <w:szCs w:val="20"/>
        </w:rPr>
      </w:pPr>
    </w:p>
    <w:p w:rsidR="00C16BE3" w:rsidRPr="007823CB" w:rsidRDefault="00C16BE3" w:rsidP="00C16BE3">
      <w:pPr>
        <w:spacing w:line="240" w:lineRule="atLeast"/>
        <w:ind w:left="3600" w:hanging="3600"/>
        <w:jc w:val="both"/>
        <w:rPr>
          <w:rFonts w:ascii="Arial" w:hAnsi="Arial" w:cs="Arial"/>
          <w:sz w:val="20"/>
          <w:szCs w:val="20"/>
        </w:rPr>
      </w:pPr>
      <w:r w:rsidRPr="007823CB">
        <w:rPr>
          <w:rFonts w:ascii="Arial" w:hAnsi="Arial" w:cs="Arial"/>
          <w:b/>
          <w:bCs/>
          <w:i/>
          <w:iCs/>
          <w:sz w:val="20"/>
          <w:szCs w:val="20"/>
        </w:rPr>
        <w:t xml:space="preserve">Disclosure Level:                                 </w:t>
      </w:r>
      <w:r w:rsidR="00C47EBE">
        <w:rPr>
          <w:rFonts w:ascii="Arial" w:hAnsi="Arial" w:cs="Arial"/>
          <w:b/>
          <w:bCs/>
          <w:i/>
          <w:iCs/>
          <w:sz w:val="20"/>
          <w:szCs w:val="20"/>
        </w:rPr>
        <w:tab/>
      </w:r>
      <w:r w:rsidRPr="007823CB">
        <w:rPr>
          <w:rFonts w:ascii="Arial" w:hAnsi="Arial" w:cs="Arial"/>
          <w:sz w:val="20"/>
          <w:szCs w:val="20"/>
        </w:rPr>
        <w:t>Enhanced</w:t>
      </w:r>
    </w:p>
    <w:p w:rsidR="00C16BE3" w:rsidRPr="007823CB" w:rsidRDefault="00C16BE3" w:rsidP="00C16BE3">
      <w:pPr>
        <w:spacing w:line="240" w:lineRule="atLeast"/>
        <w:ind w:left="3600" w:hanging="3600"/>
        <w:jc w:val="both"/>
        <w:rPr>
          <w:rFonts w:ascii="Arial" w:hAnsi="Arial" w:cs="Arial"/>
          <w:b/>
          <w:bCs/>
          <w:i/>
          <w:iCs/>
          <w:sz w:val="20"/>
          <w:szCs w:val="20"/>
        </w:rPr>
      </w:pPr>
      <w:r w:rsidRPr="007823CB">
        <w:rPr>
          <w:rFonts w:ascii="Arial" w:hAnsi="Arial" w:cs="Arial"/>
          <w:b/>
          <w:bCs/>
          <w:i/>
          <w:iCs/>
          <w:sz w:val="20"/>
          <w:szCs w:val="20"/>
        </w:rPr>
        <w:t xml:space="preserve">                                                            </w:t>
      </w:r>
    </w:p>
    <w:p w:rsidR="00C16BE3" w:rsidRPr="007823CB" w:rsidRDefault="00C16BE3" w:rsidP="00C16BE3">
      <w:pPr>
        <w:spacing w:line="240" w:lineRule="atLeast"/>
        <w:ind w:left="3600" w:hanging="3600"/>
        <w:jc w:val="both"/>
        <w:rPr>
          <w:rFonts w:ascii="Arial" w:hAnsi="Arial" w:cs="Arial"/>
          <w:sz w:val="20"/>
          <w:szCs w:val="20"/>
        </w:rPr>
      </w:pPr>
      <w:r w:rsidRPr="007823CB">
        <w:rPr>
          <w:rFonts w:ascii="Arial" w:hAnsi="Arial" w:cs="Arial"/>
          <w:b/>
          <w:bCs/>
          <w:i/>
          <w:iCs/>
          <w:sz w:val="20"/>
          <w:szCs w:val="20"/>
        </w:rPr>
        <w:t xml:space="preserve">Duties:                                                 </w:t>
      </w:r>
      <w:r w:rsidRPr="007823CB">
        <w:rPr>
          <w:rFonts w:ascii="Arial" w:hAnsi="Arial" w:cs="Arial"/>
          <w:sz w:val="20"/>
          <w:szCs w:val="20"/>
        </w:rPr>
        <w:t xml:space="preserve">The School Teachers' Pay and Conditions Document(Part XI) specifies the general professional duties of all teachers.  In addition, certain particular duties are reasonably required to be exercised and completed in a satisfactory manner. </w:t>
      </w:r>
    </w:p>
    <w:p w:rsidR="00C16BE3" w:rsidRPr="007823CB" w:rsidRDefault="00C16BE3" w:rsidP="00C16BE3">
      <w:pPr>
        <w:spacing w:line="240" w:lineRule="atLeast"/>
        <w:jc w:val="both"/>
        <w:rPr>
          <w:rFonts w:ascii="Arial" w:hAnsi="Arial" w:cs="Arial"/>
          <w:b/>
          <w:bCs/>
          <w:i/>
          <w:iCs/>
          <w:sz w:val="20"/>
          <w:szCs w:val="20"/>
        </w:rPr>
      </w:pPr>
    </w:p>
    <w:p w:rsidR="002E61B3" w:rsidRDefault="00C16BE3" w:rsidP="002E61B3">
      <w:pPr>
        <w:spacing w:line="240" w:lineRule="atLeast"/>
        <w:jc w:val="both"/>
        <w:rPr>
          <w:rFonts w:ascii="Arial" w:hAnsi="Arial" w:cs="Arial"/>
          <w:sz w:val="20"/>
          <w:szCs w:val="20"/>
        </w:rPr>
      </w:pPr>
      <w:r w:rsidRPr="007823CB">
        <w:rPr>
          <w:rFonts w:ascii="Arial" w:hAnsi="Arial" w:cs="Arial"/>
          <w:b/>
          <w:bCs/>
          <w:i/>
          <w:iCs/>
          <w:sz w:val="20"/>
          <w:szCs w:val="20"/>
        </w:rPr>
        <w:lastRenderedPageBreak/>
        <w:t>Allowance Attached to the Post:</w:t>
      </w:r>
      <w:r w:rsidR="002E61B3">
        <w:rPr>
          <w:rFonts w:ascii="Arial" w:hAnsi="Arial" w:cs="Arial"/>
          <w:b/>
          <w:bCs/>
          <w:i/>
          <w:iCs/>
          <w:sz w:val="20"/>
          <w:szCs w:val="20"/>
        </w:rPr>
        <w:t>        </w:t>
      </w:r>
      <w:r w:rsidRPr="007823CB">
        <w:rPr>
          <w:rFonts w:ascii="Arial" w:hAnsi="Arial" w:cs="Arial"/>
          <w:b/>
          <w:bCs/>
          <w:i/>
          <w:iCs/>
          <w:sz w:val="20"/>
          <w:szCs w:val="20"/>
        </w:rPr>
        <w:t>  </w:t>
      </w:r>
      <w:r w:rsidR="002E61B3" w:rsidRPr="00DA4EB6">
        <w:rPr>
          <w:rFonts w:ascii="Arial" w:hAnsi="Arial" w:cs="Arial"/>
          <w:sz w:val="20"/>
          <w:szCs w:val="20"/>
        </w:rPr>
        <w:t>L11-L16</w:t>
      </w:r>
    </w:p>
    <w:p w:rsidR="00C16BE3" w:rsidRPr="007823CB" w:rsidRDefault="002E61B3" w:rsidP="002E61B3">
      <w:pPr>
        <w:spacing w:line="240" w:lineRule="atLeast"/>
        <w:ind w:left="2880" w:firstLine="720"/>
        <w:jc w:val="both"/>
        <w:rPr>
          <w:rFonts w:ascii="Arial" w:hAnsi="Arial" w:cs="Arial"/>
          <w:b/>
          <w:bCs/>
          <w:i/>
          <w:iCs/>
          <w:sz w:val="20"/>
          <w:szCs w:val="20"/>
        </w:rPr>
      </w:pPr>
      <w:r w:rsidRPr="00DA4EB6">
        <w:rPr>
          <w:rFonts w:ascii="Arial" w:hAnsi="Arial" w:cs="Arial"/>
          <w:sz w:val="20"/>
          <w:szCs w:val="20"/>
        </w:rPr>
        <w:t>(Outer London)</w:t>
      </w:r>
      <w:r w:rsidRPr="007823CB">
        <w:rPr>
          <w:rFonts w:ascii="Arial" w:hAnsi="Arial" w:cs="Arial"/>
          <w:b/>
          <w:bCs/>
          <w:sz w:val="20"/>
          <w:szCs w:val="20"/>
        </w:rPr>
        <w:t xml:space="preserve">                                </w:t>
      </w:r>
      <w:r w:rsidRPr="007823CB">
        <w:rPr>
          <w:rFonts w:ascii="Arial" w:hAnsi="Arial" w:cs="Arial"/>
          <w:sz w:val="20"/>
          <w:szCs w:val="20"/>
        </w:rPr>
        <w:t xml:space="preserve"> </w:t>
      </w:r>
      <w:r w:rsidR="00C16BE3" w:rsidRPr="007823CB">
        <w:rPr>
          <w:rFonts w:ascii="Arial" w:hAnsi="Arial" w:cs="Arial"/>
          <w:b/>
          <w:bCs/>
          <w:i/>
          <w:iCs/>
          <w:sz w:val="20"/>
          <w:szCs w:val="20"/>
        </w:rPr>
        <w:t xml:space="preserve">                </w:t>
      </w:r>
    </w:p>
    <w:p w:rsidR="00C16BE3" w:rsidRPr="007823CB" w:rsidRDefault="00C16BE3" w:rsidP="00C16BE3">
      <w:pPr>
        <w:jc w:val="both"/>
        <w:rPr>
          <w:rFonts w:ascii="Arial" w:hAnsi="Arial" w:cs="Arial"/>
          <w:b/>
          <w:bCs/>
          <w:i/>
          <w:iCs/>
          <w:sz w:val="20"/>
          <w:szCs w:val="20"/>
        </w:rPr>
      </w:pPr>
    </w:p>
    <w:p w:rsidR="00C16BE3" w:rsidRPr="007823CB" w:rsidRDefault="00C16BE3" w:rsidP="002E61B3">
      <w:pPr>
        <w:jc w:val="both"/>
        <w:rPr>
          <w:rFonts w:ascii="Arial" w:hAnsi="Arial" w:cs="Arial"/>
          <w:sz w:val="20"/>
          <w:szCs w:val="20"/>
        </w:rPr>
      </w:pPr>
      <w:r w:rsidRPr="007823CB">
        <w:rPr>
          <w:rFonts w:ascii="Arial" w:hAnsi="Arial" w:cs="Arial"/>
          <w:b/>
          <w:bCs/>
          <w:i/>
          <w:iCs/>
          <w:sz w:val="20"/>
          <w:szCs w:val="20"/>
        </w:rPr>
        <w:t>Postholder:</w:t>
      </w:r>
      <w:r w:rsidRPr="007823CB">
        <w:rPr>
          <w:rFonts w:ascii="Arial" w:hAnsi="Arial" w:cs="Arial"/>
          <w:b/>
          <w:bCs/>
          <w:sz w:val="20"/>
          <w:szCs w:val="20"/>
        </w:rPr>
        <w:t>          </w:t>
      </w:r>
      <w:r w:rsidR="00DA4EB6">
        <w:rPr>
          <w:rFonts w:ascii="Arial" w:hAnsi="Arial" w:cs="Arial"/>
          <w:b/>
          <w:bCs/>
          <w:sz w:val="20"/>
          <w:szCs w:val="20"/>
        </w:rPr>
        <w:tab/>
      </w:r>
      <w:r w:rsidR="00DA4EB6">
        <w:rPr>
          <w:rFonts w:ascii="Arial" w:hAnsi="Arial" w:cs="Arial"/>
          <w:b/>
          <w:bCs/>
          <w:sz w:val="20"/>
          <w:szCs w:val="20"/>
        </w:rPr>
        <w:tab/>
      </w:r>
      <w:r w:rsidR="00DA4EB6">
        <w:rPr>
          <w:rFonts w:ascii="Arial" w:hAnsi="Arial" w:cs="Arial"/>
          <w:b/>
          <w:bCs/>
          <w:sz w:val="20"/>
          <w:szCs w:val="20"/>
        </w:rPr>
        <w:tab/>
      </w:r>
      <w:r w:rsidR="00FF468F" w:rsidRPr="007823CB">
        <w:rPr>
          <w:rFonts w:ascii="Arial" w:hAnsi="Arial" w:cs="Arial"/>
          <w:sz w:val="20"/>
          <w:szCs w:val="20"/>
        </w:rPr>
        <w:t xml:space="preserve"> </w:t>
      </w:r>
    </w:p>
    <w:p w:rsidR="004D1011" w:rsidRPr="007823CB" w:rsidRDefault="004D1011" w:rsidP="004D1011">
      <w:pPr>
        <w:pBdr>
          <w:bottom w:val="single" w:sz="12" w:space="1" w:color="auto"/>
        </w:pBdr>
        <w:jc w:val="both"/>
        <w:rPr>
          <w:rFonts w:ascii="Arial" w:hAnsi="Arial" w:cs="Arial"/>
          <w:b/>
          <w:sz w:val="20"/>
          <w:szCs w:val="20"/>
        </w:rPr>
      </w:pPr>
    </w:p>
    <w:p w:rsidR="004D1011" w:rsidRPr="007823CB" w:rsidRDefault="004D1011" w:rsidP="004D1011">
      <w:pPr>
        <w:rPr>
          <w:rFonts w:ascii="Arial" w:hAnsi="Arial" w:cs="Arial"/>
          <w:sz w:val="20"/>
          <w:szCs w:val="20"/>
        </w:rPr>
      </w:pPr>
    </w:p>
    <w:p w:rsidR="00734CB6" w:rsidRDefault="00734CB6" w:rsidP="00E40165">
      <w:pPr>
        <w:spacing w:line="240" w:lineRule="atLeast"/>
        <w:jc w:val="both"/>
        <w:rPr>
          <w:rFonts w:ascii="Arial" w:hAnsi="Arial" w:cs="Arial"/>
          <w:b/>
          <w:sz w:val="20"/>
          <w:szCs w:val="20"/>
        </w:rPr>
      </w:pPr>
      <w:r w:rsidRPr="007823CB">
        <w:rPr>
          <w:rFonts w:ascii="Arial" w:hAnsi="Arial" w:cs="Arial"/>
          <w:b/>
          <w:sz w:val="20"/>
          <w:szCs w:val="20"/>
        </w:rPr>
        <w:t xml:space="preserve">Core Purpose of the </w:t>
      </w:r>
      <w:r w:rsidR="00E40165" w:rsidRPr="007823CB">
        <w:rPr>
          <w:rFonts w:ascii="Arial" w:hAnsi="Arial" w:cs="Arial"/>
          <w:b/>
          <w:sz w:val="20"/>
          <w:szCs w:val="20"/>
        </w:rPr>
        <w:t>Head of Midrasha</w:t>
      </w:r>
    </w:p>
    <w:p w:rsidR="00E75F67" w:rsidRDefault="00E75F67" w:rsidP="00E40165">
      <w:pPr>
        <w:spacing w:line="240" w:lineRule="atLeast"/>
        <w:jc w:val="both"/>
        <w:rPr>
          <w:rFonts w:ascii="Arial" w:hAnsi="Arial" w:cs="Arial"/>
          <w:b/>
          <w:sz w:val="20"/>
          <w:szCs w:val="20"/>
        </w:rPr>
      </w:pPr>
    </w:p>
    <w:p w:rsidR="00E75F67" w:rsidRDefault="00E75F67" w:rsidP="00E75F67">
      <w:pPr>
        <w:rPr>
          <w:rFonts w:asciiTheme="minorBidi" w:hAnsiTheme="minorBidi" w:cstheme="minorBidi"/>
          <w:sz w:val="20"/>
          <w:szCs w:val="20"/>
          <w:lang w:val="en-US"/>
        </w:rPr>
      </w:pPr>
      <w:r w:rsidRPr="00B37AF9">
        <w:rPr>
          <w:rFonts w:asciiTheme="minorBidi" w:hAnsiTheme="minorBidi" w:cstheme="minorBidi"/>
          <w:sz w:val="20"/>
          <w:szCs w:val="20"/>
          <w:lang w:val="en-US"/>
        </w:rPr>
        <w:t xml:space="preserve">To ensure that: </w:t>
      </w:r>
    </w:p>
    <w:p w:rsidR="002E61B3" w:rsidRPr="00B37AF9" w:rsidRDefault="002E61B3" w:rsidP="00E75F67">
      <w:pPr>
        <w:rPr>
          <w:rFonts w:asciiTheme="minorBidi" w:hAnsiTheme="minorBidi" w:cstheme="minorBidi"/>
          <w:sz w:val="20"/>
          <w:szCs w:val="20"/>
          <w:lang w:val="en-US"/>
        </w:rPr>
      </w:pPr>
    </w:p>
    <w:p w:rsidR="00E75F67" w:rsidRDefault="00E75F67" w:rsidP="00B37AF9">
      <w:pPr>
        <w:pStyle w:val="ListParagraph"/>
        <w:numPr>
          <w:ilvl w:val="0"/>
          <w:numId w:val="25"/>
        </w:numPr>
        <w:spacing w:after="160" w:line="252" w:lineRule="auto"/>
        <w:rPr>
          <w:rFonts w:asciiTheme="minorBidi" w:hAnsiTheme="minorBidi" w:cstheme="minorBidi"/>
          <w:sz w:val="20"/>
          <w:szCs w:val="20"/>
          <w:lang w:val="en-US"/>
        </w:rPr>
      </w:pPr>
      <w:r w:rsidRPr="00B37AF9">
        <w:rPr>
          <w:rFonts w:asciiTheme="minorBidi" w:hAnsiTheme="minorBidi" w:cstheme="minorBidi"/>
          <w:sz w:val="20"/>
          <w:szCs w:val="20"/>
          <w:lang w:val="en-US"/>
        </w:rPr>
        <w:t xml:space="preserve">The Midrasha </w:t>
      </w:r>
      <w:r w:rsidR="00B37AF9">
        <w:rPr>
          <w:rFonts w:asciiTheme="minorBidi" w:hAnsiTheme="minorBidi" w:cstheme="minorBidi"/>
          <w:sz w:val="20"/>
          <w:szCs w:val="20"/>
          <w:lang w:val="en-US"/>
        </w:rPr>
        <w:t>a beacon within</w:t>
      </w:r>
      <w:r w:rsidRPr="00B37AF9">
        <w:rPr>
          <w:rFonts w:asciiTheme="minorBidi" w:hAnsiTheme="minorBidi" w:cstheme="minorBidi"/>
          <w:sz w:val="20"/>
          <w:szCs w:val="20"/>
          <w:lang w:val="en-US"/>
        </w:rPr>
        <w:t xml:space="preserve"> the school and the community and acts as magnet to retain girls in the sixth form </w:t>
      </w:r>
    </w:p>
    <w:p w:rsidR="00E75F67" w:rsidRPr="00B37AF9" w:rsidRDefault="00E75F67" w:rsidP="00E75F67">
      <w:pPr>
        <w:pStyle w:val="ListParagraph"/>
        <w:numPr>
          <w:ilvl w:val="0"/>
          <w:numId w:val="25"/>
        </w:numPr>
        <w:spacing w:after="160" w:line="252" w:lineRule="auto"/>
        <w:rPr>
          <w:rFonts w:asciiTheme="minorBidi" w:hAnsiTheme="minorBidi" w:cstheme="minorBidi"/>
          <w:sz w:val="20"/>
          <w:szCs w:val="20"/>
          <w:lang w:val="en-US"/>
        </w:rPr>
      </w:pPr>
      <w:bookmarkStart w:id="0" w:name="_GoBack"/>
      <w:bookmarkEnd w:id="0"/>
      <w:r w:rsidRPr="00B37AF9">
        <w:rPr>
          <w:rFonts w:asciiTheme="minorBidi" w:hAnsiTheme="minorBidi" w:cstheme="minorBidi"/>
          <w:sz w:val="20"/>
          <w:szCs w:val="20"/>
          <w:lang w:val="en-US"/>
        </w:rPr>
        <w:t xml:space="preserve">The Midrasha has the highest aspirations for girls to enable them to compete with their global counterparts </w:t>
      </w:r>
    </w:p>
    <w:p w:rsidR="00E75F67" w:rsidRPr="00B37AF9" w:rsidRDefault="00B37AF9" w:rsidP="00B37AF9">
      <w:pPr>
        <w:pStyle w:val="ListParagraph"/>
        <w:numPr>
          <w:ilvl w:val="0"/>
          <w:numId w:val="25"/>
        </w:numPr>
        <w:spacing w:after="160" w:line="252" w:lineRule="auto"/>
        <w:rPr>
          <w:rFonts w:asciiTheme="minorBidi" w:hAnsiTheme="minorBidi" w:cstheme="minorBidi"/>
          <w:sz w:val="20"/>
          <w:szCs w:val="20"/>
          <w:lang w:val="en-US"/>
        </w:rPr>
      </w:pPr>
      <w:r>
        <w:rPr>
          <w:rFonts w:asciiTheme="minorBidi" w:hAnsiTheme="minorBidi" w:cstheme="minorBidi"/>
          <w:sz w:val="20"/>
          <w:szCs w:val="20"/>
          <w:lang w:val="en-US"/>
        </w:rPr>
        <w:t xml:space="preserve">The Midrasha’s curriculum </w:t>
      </w:r>
      <w:r w:rsidR="00E75F67" w:rsidRPr="00B37AF9">
        <w:rPr>
          <w:rFonts w:asciiTheme="minorBidi" w:hAnsiTheme="minorBidi" w:cstheme="minorBidi"/>
          <w:sz w:val="20"/>
          <w:szCs w:val="20"/>
          <w:lang w:val="en-US"/>
        </w:rPr>
        <w:t xml:space="preserve">is fully differentiated and </w:t>
      </w:r>
      <w:r>
        <w:rPr>
          <w:rFonts w:asciiTheme="minorBidi" w:hAnsiTheme="minorBidi" w:cstheme="minorBidi"/>
          <w:sz w:val="20"/>
          <w:szCs w:val="20"/>
          <w:lang w:val="en-US"/>
        </w:rPr>
        <w:t xml:space="preserve">is well apapted to </w:t>
      </w:r>
      <w:r w:rsidR="00E75F67" w:rsidRPr="00B37AF9">
        <w:rPr>
          <w:rFonts w:asciiTheme="minorBidi" w:hAnsiTheme="minorBidi" w:cstheme="minorBidi"/>
          <w:sz w:val="20"/>
          <w:szCs w:val="20"/>
          <w:lang w:val="en-US"/>
        </w:rPr>
        <w:t>girls of different abilities and hashkafas in terms of text, skills, discussion and experiential learning</w:t>
      </w:r>
      <w:r>
        <w:rPr>
          <w:rFonts w:asciiTheme="minorBidi" w:hAnsiTheme="minorBidi" w:cstheme="minorBidi"/>
          <w:sz w:val="20"/>
          <w:szCs w:val="20"/>
          <w:lang w:val="en-US"/>
        </w:rPr>
        <w:t xml:space="preserve"> to enable them to fulfil their potential</w:t>
      </w:r>
    </w:p>
    <w:p w:rsidR="00E75F67" w:rsidRPr="00B37AF9" w:rsidRDefault="00E75F67" w:rsidP="00E75F67">
      <w:pPr>
        <w:pStyle w:val="ListParagraph"/>
        <w:numPr>
          <w:ilvl w:val="0"/>
          <w:numId w:val="25"/>
        </w:numPr>
        <w:spacing w:after="160" w:line="252" w:lineRule="auto"/>
        <w:rPr>
          <w:rFonts w:asciiTheme="minorBidi" w:hAnsiTheme="minorBidi" w:cstheme="minorBidi"/>
          <w:sz w:val="20"/>
          <w:szCs w:val="20"/>
          <w:lang w:val="en-US"/>
        </w:rPr>
      </w:pPr>
      <w:r w:rsidRPr="00B37AF9">
        <w:rPr>
          <w:rFonts w:asciiTheme="minorBidi" w:hAnsiTheme="minorBidi" w:cstheme="minorBidi"/>
          <w:sz w:val="20"/>
          <w:szCs w:val="20"/>
          <w:lang w:val="en-US"/>
        </w:rPr>
        <w:t>The Jewish atmosphere within the Midrasha is palpable and the provision includes ‘peak moments’ to ensure that it defines girls’ memories of their time at Hasmonean</w:t>
      </w:r>
    </w:p>
    <w:p w:rsidR="00E75F67" w:rsidRPr="00B37AF9" w:rsidRDefault="00E75F67" w:rsidP="00E75F67">
      <w:pPr>
        <w:pStyle w:val="ListParagraph"/>
        <w:numPr>
          <w:ilvl w:val="0"/>
          <w:numId w:val="25"/>
        </w:numPr>
        <w:spacing w:after="160" w:line="252" w:lineRule="auto"/>
        <w:rPr>
          <w:rFonts w:asciiTheme="minorBidi" w:hAnsiTheme="minorBidi" w:cstheme="minorBidi"/>
          <w:sz w:val="20"/>
          <w:szCs w:val="20"/>
          <w:lang w:val="en-US"/>
        </w:rPr>
      </w:pPr>
      <w:r w:rsidRPr="00B37AF9">
        <w:rPr>
          <w:rFonts w:asciiTheme="minorBidi" w:hAnsiTheme="minorBidi" w:cstheme="minorBidi"/>
          <w:sz w:val="20"/>
          <w:szCs w:val="20"/>
          <w:lang w:val="en-US"/>
        </w:rPr>
        <w:t xml:space="preserve">The Midrasha incorporates best practice from the very best Jewish schools around the world in terms of its structure, systems, teaching and curriculum, availing itself of digital technology to strengthen its provision </w:t>
      </w:r>
    </w:p>
    <w:p w:rsidR="00E75F67" w:rsidRPr="00B37AF9" w:rsidRDefault="00E75F67" w:rsidP="005C2504">
      <w:pPr>
        <w:pStyle w:val="ListParagraph"/>
        <w:numPr>
          <w:ilvl w:val="0"/>
          <w:numId w:val="25"/>
        </w:numPr>
        <w:spacing w:after="160" w:line="252" w:lineRule="auto"/>
        <w:rPr>
          <w:rFonts w:asciiTheme="minorBidi" w:hAnsiTheme="minorBidi" w:cstheme="minorBidi"/>
          <w:sz w:val="20"/>
          <w:szCs w:val="20"/>
          <w:lang w:val="en-US"/>
        </w:rPr>
      </w:pPr>
      <w:r w:rsidRPr="00B37AF9">
        <w:rPr>
          <w:rFonts w:asciiTheme="minorBidi" w:hAnsiTheme="minorBidi" w:cstheme="minorBidi"/>
          <w:sz w:val="20"/>
          <w:szCs w:val="20"/>
          <w:lang w:val="en-US"/>
        </w:rPr>
        <w:t>The Midrasha regularly evaluates itself and engages in development planning to create a culture of continuous improvement</w:t>
      </w:r>
      <w:r w:rsidR="005C2504">
        <w:rPr>
          <w:rFonts w:asciiTheme="minorBidi" w:hAnsiTheme="minorBidi" w:cstheme="minorBidi"/>
          <w:sz w:val="20"/>
          <w:szCs w:val="20"/>
          <w:lang w:val="en-US"/>
        </w:rPr>
        <w:t xml:space="preserve"> which would be viewed in the highest terms by Pikuach and other regulatory bodies</w:t>
      </w:r>
    </w:p>
    <w:p w:rsidR="00E75F67" w:rsidRPr="00B37AF9" w:rsidRDefault="00E75F67" w:rsidP="00E40165">
      <w:pPr>
        <w:spacing w:line="240" w:lineRule="atLeast"/>
        <w:jc w:val="both"/>
        <w:rPr>
          <w:rFonts w:asciiTheme="minorBidi" w:hAnsiTheme="minorBidi" w:cstheme="minorBidi"/>
          <w:sz w:val="20"/>
          <w:szCs w:val="20"/>
        </w:rPr>
      </w:pPr>
    </w:p>
    <w:p w:rsidR="00C47EBE" w:rsidRPr="00B37AF9" w:rsidRDefault="00B37AF9" w:rsidP="00C47EBE">
      <w:pPr>
        <w:jc w:val="both"/>
        <w:rPr>
          <w:rFonts w:asciiTheme="minorBidi" w:hAnsiTheme="minorBidi" w:cstheme="minorBidi"/>
          <w:sz w:val="20"/>
          <w:szCs w:val="20"/>
        </w:rPr>
      </w:pPr>
      <w:r w:rsidRPr="00B37AF9">
        <w:rPr>
          <w:rFonts w:asciiTheme="minorBidi" w:hAnsiTheme="minorBidi" w:cstheme="minorBidi"/>
          <w:sz w:val="20"/>
          <w:szCs w:val="20"/>
        </w:rPr>
        <w:t>To also ensure that:</w:t>
      </w:r>
    </w:p>
    <w:p w:rsidR="00BF228B" w:rsidRPr="00B37AF9" w:rsidRDefault="00BF228B" w:rsidP="00B37AF9">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 xml:space="preserve">To co-ordinate the provision of an </w:t>
      </w:r>
      <w:r w:rsidR="009B6720" w:rsidRPr="00B37AF9">
        <w:rPr>
          <w:rFonts w:asciiTheme="minorBidi" w:hAnsiTheme="minorBidi" w:cstheme="minorBidi"/>
          <w:sz w:val="20"/>
          <w:szCs w:val="20"/>
        </w:rPr>
        <w:t>exciting</w:t>
      </w:r>
      <w:r w:rsidRPr="00B37AF9">
        <w:rPr>
          <w:rFonts w:asciiTheme="minorBidi" w:hAnsiTheme="minorBidi" w:cstheme="minorBidi"/>
          <w:sz w:val="20"/>
          <w:szCs w:val="20"/>
        </w:rPr>
        <w:t>,</w:t>
      </w:r>
      <w:r w:rsidR="009B6720" w:rsidRPr="00B37AF9">
        <w:rPr>
          <w:rFonts w:asciiTheme="minorBidi" w:hAnsiTheme="minorBidi" w:cstheme="minorBidi"/>
          <w:sz w:val="20"/>
          <w:szCs w:val="20"/>
        </w:rPr>
        <w:t xml:space="preserve"> broad,</w:t>
      </w:r>
      <w:r w:rsidRPr="00B37AF9">
        <w:rPr>
          <w:rFonts w:asciiTheme="minorBidi" w:hAnsiTheme="minorBidi" w:cstheme="minorBidi"/>
          <w:sz w:val="20"/>
          <w:szCs w:val="20"/>
        </w:rPr>
        <w:t xml:space="preserve"> relevant and differentiated curriculum for all students differentiating according to learning style and level of student knowledge and observance on admission to Midrasha, in accordance with the </w:t>
      </w:r>
      <w:r w:rsidR="00B37AF9" w:rsidRPr="00B37AF9">
        <w:rPr>
          <w:rFonts w:asciiTheme="minorBidi" w:hAnsiTheme="minorBidi" w:cstheme="minorBidi"/>
          <w:sz w:val="20"/>
          <w:szCs w:val="20"/>
        </w:rPr>
        <w:t xml:space="preserve">vision, objectives and </w:t>
      </w:r>
      <w:r w:rsidRPr="00B37AF9">
        <w:rPr>
          <w:rFonts w:asciiTheme="minorBidi" w:hAnsiTheme="minorBidi" w:cstheme="minorBidi"/>
          <w:sz w:val="20"/>
          <w:szCs w:val="20"/>
        </w:rPr>
        <w:t xml:space="preserve">ethos of the school </w:t>
      </w:r>
    </w:p>
    <w:p w:rsidR="00BF228B" w:rsidRPr="00B37AF9" w:rsidRDefault="00BF228B" w:rsidP="00BF228B">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To ensure the Chagim and other seasonal events are taught appropriately as part of the curriculum</w:t>
      </w:r>
    </w:p>
    <w:p w:rsidR="00BF228B" w:rsidRPr="00B37AF9" w:rsidRDefault="00BF228B" w:rsidP="00BF228B">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To support the development and enhancement of the teaching practice and performance of all teaching staff within the Midrasha at the Girls’ School</w:t>
      </w:r>
    </w:p>
    <w:p w:rsidR="00BF228B" w:rsidRPr="00B37AF9" w:rsidRDefault="00BF228B" w:rsidP="00BF228B">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To ensure all staff support, follow and implement the school behaviour management policy and dress code pertinent to students in the Sixth Form</w:t>
      </w:r>
    </w:p>
    <w:p w:rsidR="0097540B" w:rsidRPr="00B37AF9" w:rsidRDefault="0097540B" w:rsidP="00BF228B">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lastRenderedPageBreak/>
        <w:t>To ensure staff record and complete school reports according to the stated deadlines and that they are aware of their responsibilities to participate in school INSETs, staff meetings and parents evenings</w:t>
      </w:r>
    </w:p>
    <w:p w:rsidR="00BF228B" w:rsidRPr="00B37AF9" w:rsidRDefault="00BF228B" w:rsidP="00BF228B">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To coordinate cover teaching if teachers are absent</w:t>
      </w:r>
    </w:p>
    <w:p w:rsidR="00BF228B" w:rsidRPr="00B37AF9" w:rsidRDefault="00BF228B" w:rsidP="00BF228B">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 xml:space="preserve">To oversee performance management and appraisal for Midrasha teachers in coordination with the Director of Learning for Kodesh and </w:t>
      </w:r>
      <w:r w:rsidR="00782E7D" w:rsidRPr="00B37AF9">
        <w:rPr>
          <w:rFonts w:asciiTheme="minorBidi" w:hAnsiTheme="minorBidi" w:cstheme="minorBidi"/>
          <w:sz w:val="20"/>
          <w:szCs w:val="20"/>
        </w:rPr>
        <w:t>Menahel</w:t>
      </w:r>
    </w:p>
    <w:p w:rsidR="0097540B" w:rsidRPr="00B37AF9" w:rsidRDefault="0097540B" w:rsidP="00BF228B">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 xml:space="preserve">To work with the </w:t>
      </w:r>
      <w:r w:rsidR="00782E7D" w:rsidRPr="00B37AF9">
        <w:rPr>
          <w:rFonts w:asciiTheme="minorBidi" w:hAnsiTheme="minorBidi" w:cstheme="minorBidi"/>
          <w:sz w:val="20"/>
          <w:szCs w:val="20"/>
        </w:rPr>
        <w:t xml:space="preserve">Menahel, </w:t>
      </w:r>
      <w:r w:rsidRPr="00B37AF9">
        <w:rPr>
          <w:rFonts w:asciiTheme="minorBidi" w:hAnsiTheme="minorBidi" w:cstheme="minorBidi"/>
          <w:sz w:val="20"/>
          <w:szCs w:val="20"/>
        </w:rPr>
        <w:t>head of school and Director of Learning for Kodesh on all matters pertaining to recruitment of staff for the Midrasha</w:t>
      </w:r>
    </w:p>
    <w:p w:rsidR="00A82757" w:rsidRPr="00B37AF9" w:rsidRDefault="00F24E0E" w:rsidP="00E40165">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To share</w:t>
      </w:r>
      <w:r w:rsidR="000D560C" w:rsidRPr="00B37AF9">
        <w:rPr>
          <w:rFonts w:asciiTheme="minorBidi" w:hAnsiTheme="minorBidi" w:cstheme="minorBidi"/>
          <w:sz w:val="20"/>
          <w:szCs w:val="20"/>
        </w:rPr>
        <w:t xml:space="preserve"> accountab</w:t>
      </w:r>
      <w:r w:rsidRPr="00B37AF9">
        <w:rPr>
          <w:rFonts w:asciiTheme="minorBidi" w:hAnsiTheme="minorBidi" w:cstheme="minorBidi"/>
          <w:sz w:val="20"/>
          <w:szCs w:val="20"/>
        </w:rPr>
        <w:t>i</w:t>
      </w:r>
      <w:r w:rsidR="000D560C" w:rsidRPr="00B37AF9">
        <w:rPr>
          <w:rFonts w:asciiTheme="minorBidi" w:hAnsiTheme="minorBidi" w:cstheme="minorBidi"/>
          <w:sz w:val="20"/>
          <w:szCs w:val="20"/>
        </w:rPr>
        <w:t>l</w:t>
      </w:r>
      <w:r w:rsidRPr="00B37AF9">
        <w:rPr>
          <w:rFonts w:asciiTheme="minorBidi" w:hAnsiTheme="minorBidi" w:cstheme="minorBidi"/>
          <w:sz w:val="20"/>
          <w:szCs w:val="20"/>
        </w:rPr>
        <w:t>ity</w:t>
      </w:r>
      <w:r w:rsidR="000D560C" w:rsidRPr="00B37AF9">
        <w:rPr>
          <w:rFonts w:asciiTheme="minorBidi" w:hAnsiTheme="minorBidi" w:cstheme="minorBidi"/>
          <w:sz w:val="20"/>
          <w:szCs w:val="20"/>
        </w:rPr>
        <w:t xml:space="preserve"> for </w:t>
      </w:r>
      <w:r w:rsidR="004A169F" w:rsidRPr="00B37AF9">
        <w:rPr>
          <w:rFonts w:asciiTheme="minorBidi" w:hAnsiTheme="minorBidi" w:cstheme="minorBidi"/>
          <w:sz w:val="20"/>
          <w:szCs w:val="20"/>
        </w:rPr>
        <w:t xml:space="preserve">the progress and development of </w:t>
      </w:r>
      <w:r w:rsidR="00E40165" w:rsidRPr="00B37AF9">
        <w:rPr>
          <w:rFonts w:asciiTheme="minorBidi" w:hAnsiTheme="minorBidi" w:cstheme="minorBidi"/>
          <w:sz w:val="20"/>
          <w:szCs w:val="20"/>
        </w:rPr>
        <w:t xml:space="preserve">all </w:t>
      </w:r>
      <w:r w:rsidR="000D560C" w:rsidRPr="00B37AF9">
        <w:rPr>
          <w:rFonts w:asciiTheme="minorBidi" w:hAnsiTheme="minorBidi" w:cstheme="minorBidi"/>
          <w:sz w:val="20"/>
          <w:szCs w:val="20"/>
        </w:rPr>
        <w:t>student</w:t>
      </w:r>
      <w:r w:rsidR="004A169F" w:rsidRPr="00B37AF9">
        <w:rPr>
          <w:rFonts w:asciiTheme="minorBidi" w:hAnsiTheme="minorBidi" w:cstheme="minorBidi"/>
          <w:sz w:val="20"/>
          <w:szCs w:val="20"/>
        </w:rPr>
        <w:t>s</w:t>
      </w:r>
      <w:r w:rsidR="000D560C" w:rsidRPr="00B37AF9">
        <w:rPr>
          <w:rFonts w:asciiTheme="minorBidi" w:hAnsiTheme="minorBidi" w:cstheme="minorBidi"/>
          <w:sz w:val="20"/>
          <w:szCs w:val="20"/>
        </w:rPr>
        <w:t xml:space="preserve"> within </w:t>
      </w:r>
      <w:r w:rsidR="00E40165" w:rsidRPr="00B37AF9">
        <w:rPr>
          <w:rFonts w:asciiTheme="minorBidi" w:hAnsiTheme="minorBidi" w:cstheme="minorBidi"/>
          <w:sz w:val="20"/>
          <w:szCs w:val="20"/>
        </w:rPr>
        <w:t>the</w:t>
      </w:r>
      <w:r w:rsidR="001F70E7" w:rsidRPr="00B37AF9">
        <w:rPr>
          <w:rFonts w:asciiTheme="minorBidi" w:hAnsiTheme="minorBidi" w:cstheme="minorBidi"/>
          <w:sz w:val="20"/>
          <w:szCs w:val="20"/>
        </w:rPr>
        <w:t xml:space="preserve"> </w:t>
      </w:r>
      <w:r w:rsidR="00716F0C" w:rsidRPr="00B37AF9">
        <w:rPr>
          <w:rFonts w:asciiTheme="minorBidi" w:hAnsiTheme="minorBidi" w:cstheme="minorBidi"/>
          <w:sz w:val="20"/>
          <w:szCs w:val="20"/>
        </w:rPr>
        <w:t>Midrasha</w:t>
      </w:r>
      <w:r w:rsidR="004A169F" w:rsidRPr="00B37AF9">
        <w:rPr>
          <w:rFonts w:asciiTheme="minorBidi" w:hAnsiTheme="minorBidi" w:cstheme="minorBidi"/>
          <w:sz w:val="20"/>
          <w:szCs w:val="20"/>
        </w:rPr>
        <w:t xml:space="preserve"> curriculum</w:t>
      </w:r>
      <w:r w:rsidR="00BF228B" w:rsidRPr="00B37AF9">
        <w:rPr>
          <w:rFonts w:asciiTheme="minorBidi" w:hAnsiTheme="minorBidi" w:cstheme="minorBidi"/>
          <w:sz w:val="20"/>
          <w:szCs w:val="20"/>
        </w:rPr>
        <w:t xml:space="preserve"> using a robust and transparent system of assessments</w:t>
      </w:r>
    </w:p>
    <w:p w:rsidR="00BF228B" w:rsidRPr="00B37AF9" w:rsidRDefault="00BF228B" w:rsidP="00BF228B">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To ensure attendance is recorded accurately on the school MIS and to liaise with Heads of Sixth Form in this respect.</w:t>
      </w:r>
    </w:p>
    <w:p w:rsidR="00BF228B" w:rsidRPr="00B37AF9" w:rsidRDefault="00BF228B" w:rsidP="00A51377">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To share in the responsibility with Heads of Sixth Form in liaising with parents where a concern arises regarding a student in the Midrasha programme.</w:t>
      </w:r>
    </w:p>
    <w:p w:rsidR="008B208E" w:rsidRPr="00B37AF9" w:rsidRDefault="008B208E" w:rsidP="00A51377">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To review Chabura groupings and make appropriate student changes where necessary</w:t>
      </w:r>
    </w:p>
    <w:p w:rsidR="00740687" w:rsidRPr="00B37AF9" w:rsidRDefault="00740687" w:rsidP="004A169F">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To oversee the uploading of resources</w:t>
      </w:r>
    </w:p>
    <w:p w:rsidR="00740687" w:rsidRPr="00B37AF9" w:rsidRDefault="00740687" w:rsidP="004A169F">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 xml:space="preserve">To </w:t>
      </w:r>
      <w:r w:rsidR="0097540B" w:rsidRPr="00B37AF9">
        <w:rPr>
          <w:rFonts w:asciiTheme="minorBidi" w:hAnsiTheme="minorBidi" w:cstheme="minorBidi"/>
          <w:sz w:val="20"/>
          <w:szCs w:val="20"/>
        </w:rPr>
        <w:t>assist in the</w:t>
      </w:r>
      <w:r w:rsidRPr="00B37AF9">
        <w:rPr>
          <w:rFonts w:asciiTheme="minorBidi" w:hAnsiTheme="minorBidi" w:cstheme="minorBidi"/>
          <w:sz w:val="20"/>
          <w:szCs w:val="20"/>
        </w:rPr>
        <w:t xml:space="preserve"> organis</w:t>
      </w:r>
      <w:r w:rsidR="0097540B" w:rsidRPr="00B37AF9">
        <w:rPr>
          <w:rFonts w:asciiTheme="minorBidi" w:hAnsiTheme="minorBidi" w:cstheme="minorBidi"/>
          <w:sz w:val="20"/>
          <w:szCs w:val="20"/>
        </w:rPr>
        <w:t>ation of</w:t>
      </w:r>
      <w:r w:rsidRPr="00B37AF9">
        <w:rPr>
          <w:rFonts w:asciiTheme="minorBidi" w:hAnsiTheme="minorBidi" w:cstheme="minorBidi"/>
          <w:sz w:val="20"/>
          <w:szCs w:val="20"/>
        </w:rPr>
        <w:t xml:space="preserve"> Shabbatonim, Yom Limmud and Study Leave programmes</w:t>
      </w:r>
    </w:p>
    <w:p w:rsidR="00740687" w:rsidRPr="00B37AF9" w:rsidRDefault="00740687" w:rsidP="004A169F">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To liai</w:t>
      </w:r>
      <w:r w:rsidR="008B208E" w:rsidRPr="00B37AF9">
        <w:rPr>
          <w:rFonts w:asciiTheme="minorBidi" w:hAnsiTheme="minorBidi" w:cstheme="minorBidi"/>
          <w:sz w:val="20"/>
          <w:szCs w:val="20"/>
        </w:rPr>
        <w:t>se with Chabura teachers and Sem</w:t>
      </w:r>
      <w:r w:rsidRPr="00B37AF9">
        <w:rPr>
          <w:rFonts w:asciiTheme="minorBidi" w:hAnsiTheme="minorBidi" w:cstheme="minorBidi"/>
          <w:sz w:val="20"/>
          <w:szCs w:val="20"/>
        </w:rPr>
        <w:t xml:space="preserve"> Administrator to help </w:t>
      </w:r>
      <w:r w:rsidR="008B208E" w:rsidRPr="00B37AF9">
        <w:rPr>
          <w:rFonts w:asciiTheme="minorBidi" w:hAnsiTheme="minorBidi" w:cstheme="minorBidi"/>
          <w:sz w:val="20"/>
          <w:szCs w:val="20"/>
        </w:rPr>
        <w:t>students with their applications to</w:t>
      </w:r>
      <w:r w:rsidRPr="00B37AF9">
        <w:rPr>
          <w:rFonts w:asciiTheme="minorBidi" w:hAnsiTheme="minorBidi" w:cstheme="minorBidi"/>
          <w:sz w:val="20"/>
          <w:szCs w:val="20"/>
        </w:rPr>
        <w:t xml:space="preserve"> appropriate Sem</w:t>
      </w:r>
      <w:r w:rsidR="008B208E" w:rsidRPr="00B37AF9">
        <w:rPr>
          <w:rFonts w:asciiTheme="minorBidi" w:hAnsiTheme="minorBidi" w:cstheme="minorBidi"/>
          <w:sz w:val="20"/>
          <w:szCs w:val="20"/>
        </w:rPr>
        <w:t>inaries</w:t>
      </w:r>
    </w:p>
    <w:p w:rsidR="0053295E" w:rsidRPr="00B37AF9" w:rsidRDefault="000D560C" w:rsidP="004A169F">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 xml:space="preserve">To effectively manage and deploy teaching/support staff, financial and physical resources within the </w:t>
      </w:r>
      <w:r w:rsidR="004A169F" w:rsidRPr="00B37AF9">
        <w:rPr>
          <w:rFonts w:asciiTheme="minorBidi" w:hAnsiTheme="minorBidi" w:cstheme="minorBidi"/>
          <w:sz w:val="20"/>
          <w:szCs w:val="20"/>
        </w:rPr>
        <w:t>department</w:t>
      </w:r>
      <w:r w:rsidRPr="00B37AF9">
        <w:rPr>
          <w:rFonts w:asciiTheme="minorBidi" w:hAnsiTheme="minorBidi" w:cstheme="minorBidi"/>
          <w:sz w:val="20"/>
          <w:szCs w:val="20"/>
        </w:rPr>
        <w:t xml:space="preserve"> to support the designated curriculum portfolio.</w:t>
      </w:r>
    </w:p>
    <w:p w:rsidR="00B36713" w:rsidRPr="00B37AF9" w:rsidRDefault="004A169F" w:rsidP="00B36713">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 xml:space="preserve">To </w:t>
      </w:r>
      <w:r w:rsidR="00F24E0E" w:rsidRPr="00B37AF9">
        <w:rPr>
          <w:rFonts w:asciiTheme="minorBidi" w:hAnsiTheme="minorBidi" w:cstheme="minorBidi"/>
          <w:sz w:val="20"/>
          <w:szCs w:val="20"/>
        </w:rPr>
        <w:t xml:space="preserve">support the </w:t>
      </w:r>
      <w:r w:rsidRPr="00B37AF9">
        <w:rPr>
          <w:rFonts w:asciiTheme="minorBidi" w:hAnsiTheme="minorBidi" w:cstheme="minorBidi"/>
          <w:sz w:val="20"/>
          <w:szCs w:val="20"/>
        </w:rPr>
        <w:t xml:space="preserve">review and evaluate the work of the department and </w:t>
      </w:r>
      <w:r w:rsidR="00F24E0E" w:rsidRPr="00B37AF9">
        <w:rPr>
          <w:rFonts w:asciiTheme="minorBidi" w:hAnsiTheme="minorBidi" w:cstheme="minorBidi"/>
          <w:sz w:val="20"/>
          <w:szCs w:val="20"/>
        </w:rPr>
        <w:t xml:space="preserve">to help to </w:t>
      </w:r>
      <w:r w:rsidRPr="00B37AF9">
        <w:rPr>
          <w:rFonts w:asciiTheme="minorBidi" w:hAnsiTheme="minorBidi" w:cstheme="minorBidi"/>
          <w:sz w:val="20"/>
          <w:szCs w:val="20"/>
        </w:rPr>
        <w:t>prepare and implement department improvement plans</w:t>
      </w:r>
      <w:r w:rsidR="00B36713" w:rsidRPr="00B37AF9">
        <w:rPr>
          <w:rFonts w:asciiTheme="minorBidi" w:hAnsiTheme="minorBidi" w:cstheme="minorBidi"/>
          <w:sz w:val="20"/>
          <w:szCs w:val="20"/>
        </w:rPr>
        <w:t xml:space="preserve"> as part of the whole school programme.</w:t>
      </w:r>
    </w:p>
    <w:p w:rsidR="00EF6BA0" w:rsidRPr="00B37AF9" w:rsidRDefault="00EF6BA0" w:rsidP="00B36713">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To ensure all staff in the Midrasha are up to date with and follow school safeguarding procedures.</w:t>
      </w:r>
    </w:p>
    <w:p w:rsidR="008B208E" w:rsidRPr="00B37AF9" w:rsidRDefault="008B208E" w:rsidP="00B36713">
      <w:pPr>
        <w:numPr>
          <w:ilvl w:val="0"/>
          <w:numId w:val="12"/>
        </w:numPr>
        <w:ind w:left="432" w:hanging="432"/>
        <w:jc w:val="both"/>
        <w:rPr>
          <w:rFonts w:asciiTheme="minorBidi" w:hAnsiTheme="minorBidi" w:cstheme="minorBidi"/>
          <w:sz w:val="20"/>
          <w:szCs w:val="20"/>
        </w:rPr>
      </w:pPr>
      <w:r w:rsidRPr="00B37AF9">
        <w:rPr>
          <w:rFonts w:asciiTheme="minorBidi" w:hAnsiTheme="minorBidi" w:cstheme="minorBidi"/>
          <w:sz w:val="20"/>
          <w:szCs w:val="20"/>
        </w:rPr>
        <w:t>To report either in writing or in person to the Jewish Studies Committee on the Governing Body when requested on the progress of the Midrasha.</w:t>
      </w:r>
    </w:p>
    <w:p w:rsidR="004D1011" w:rsidRPr="00B37AF9" w:rsidRDefault="004D1011" w:rsidP="004D1011">
      <w:pPr>
        <w:jc w:val="both"/>
        <w:rPr>
          <w:rFonts w:asciiTheme="minorBidi" w:hAnsiTheme="minorBidi" w:cstheme="minorBidi"/>
          <w:b/>
          <w:sz w:val="20"/>
          <w:szCs w:val="20"/>
        </w:rPr>
      </w:pPr>
    </w:p>
    <w:p w:rsidR="004D1011" w:rsidRPr="00B37AF9" w:rsidRDefault="000D560C" w:rsidP="000D560C">
      <w:pPr>
        <w:pStyle w:val="Heading2"/>
        <w:rPr>
          <w:rFonts w:asciiTheme="minorBidi" w:hAnsiTheme="minorBidi" w:cstheme="minorBidi"/>
        </w:rPr>
      </w:pPr>
      <w:r w:rsidRPr="00B37AF9">
        <w:rPr>
          <w:rFonts w:asciiTheme="minorBidi" w:hAnsiTheme="minorBidi" w:cstheme="minorBidi"/>
        </w:rPr>
        <w:t>Main Duties</w:t>
      </w:r>
    </w:p>
    <w:p w:rsidR="000D560C" w:rsidRPr="00B37AF9" w:rsidRDefault="000D560C" w:rsidP="000D560C">
      <w:pPr>
        <w:rPr>
          <w:rFonts w:asciiTheme="minorBidi" w:hAnsiTheme="minorBidi" w:cstheme="minorBidi"/>
          <w:sz w:val="20"/>
          <w:szCs w:val="20"/>
          <w:lang w:val="en-US"/>
        </w:rPr>
      </w:pPr>
    </w:p>
    <w:p w:rsidR="000D560C" w:rsidRPr="00405F85" w:rsidRDefault="000D560C" w:rsidP="00405F85">
      <w:pPr>
        <w:pStyle w:val="ListParagraph"/>
        <w:numPr>
          <w:ilvl w:val="0"/>
          <w:numId w:val="24"/>
        </w:numPr>
        <w:rPr>
          <w:rFonts w:ascii="Arial" w:hAnsi="Arial" w:cs="Arial"/>
          <w:b/>
          <w:bCs/>
          <w:sz w:val="20"/>
          <w:szCs w:val="20"/>
        </w:rPr>
      </w:pPr>
      <w:r w:rsidRPr="00405F85">
        <w:rPr>
          <w:rFonts w:ascii="Arial" w:hAnsi="Arial" w:cs="Arial"/>
          <w:b/>
          <w:bCs/>
          <w:sz w:val="20"/>
          <w:szCs w:val="20"/>
        </w:rPr>
        <w:t>Operational/ Strategic Planning</w:t>
      </w:r>
    </w:p>
    <w:p w:rsidR="000D560C" w:rsidRPr="007823CB" w:rsidRDefault="000D560C" w:rsidP="000D560C">
      <w:pPr>
        <w:rPr>
          <w:rFonts w:ascii="Arial" w:hAnsi="Arial" w:cs="Arial"/>
          <w:sz w:val="20"/>
          <w:szCs w:val="20"/>
          <w:lang w:val="en-US"/>
        </w:rPr>
      </w:pPr>
    </w:p>
    <w:p w:rsidR="000D560C" w:rsidRPr="007823CB" w:rsidRDefault="00F24E0E" w:rsidP="000D560C">
      <w:pPr>
        <w:numPr>
          <w:ilvl w:val="1"/>
          <w:numId w:val="14"/>
        </w:numPr>
        <w:jc w:val="both"/>
        <w:rPr>
          <w:rFonts w:ascii="Arial" w:hAnsi="Arial" w:cs="Arial"/>
          <w:sz w:val="20"/>
          <w:szCs w:val="20"/>
        </w:rPr>
      </w:pPr>
      <w:r w:rsidRPr="007823CB">
        <w:rPr>
          <w:rFonts w:ascii="Arial" w:hAnsi="Arial" w:cs="Arial"/>
          <w:sz w:val="20"/>
          <w:szCs w:val="20"/>
        </w:rPr>
        <w:t xml:space="preserve">To </w:t>
      </w:r>
      <w:r w:rsidR="00E169C2" w:rsidRPr="007823CB">
        <w:rPr>
          <w:rFonts w:ascii="Arial" w:hAnsi="Arial" w:cs="Arial"/>
          <w:sz w:val="20"/>
          <w:szCs w:val="20"/>
        </w:rPr>
        <w:t xml:space="preserve">lead and </w:t>
      </w:r>
      <w:r w:rsidRPr="007823CB">
        <w:rPr>
          <w:rFonts w:ascii="Arial" w:hAnsi="Arial" w:cs="Arial"/>
          <w:sz w:val="20"/>
          <w:szCs w:val="20"/>
        </w:rPr>
        <w:t>co-ordinate</w:t>
      </w:r>
      <w:r w:rsidR="000D560C" w:rsidRPr="007823CB">
        <w:rPr>
          <w:rFonts w:ascii="Arial" w:hAnsi="Arial" w:cs="Arial"/>
          <w:sz w:val="20"/>
          <w:szCs w:val="20"/>
        </w:rPr>
        <w:t xml:space="preserve"> the development of appropriate syllabuses</w:t>
      </w:r>
      <w:r w:rsidR="00246C9F" w:rsidRPr="007823CB">
        <w:rPr>
          <w:rFonts w:ascii="Arial" w:hAnsi="Arial" w:cs="Arial"/>
          <w:sz w:val="20"/>
          <w:szCs w:val="20"/>
        </w:rPr>
        <w:t>/syllabi</w:t>
      </w:r>
      <w:r w:rsidR="000D560C" w:rsidRPr="007823CB">
        <w:rPr>
          <w:rFonts w:ascii="Arial" w:hAnsi="Arial" w:cs="Arial"/>
          <w:sz w:val="20"/>
          <w:szCs w:val="20"/>
        </w:rPr>
        <w:t xml:space="preserve">, resources, schemes of work, </w:t>
      </w:r>
      <w:r w:rsidR="00B36713" w:rsidRPr="007823CB">
        <w:rPr>
          <w:rFonts w:ascii="Arial" w:hAnsi="Arial" w:cs="Arial"/>
          <w:sz w:val="20"/>
          <w:szCs w:val="20"/>
        </w:rPr>
        <w:t xml:space="preserve">lesson plans, </w:t>
      </w:r>
      <w:r w:rsidR="000D560C" w:rsidRPr="007823CB">
        <w:rPr>
          <w:rFonts w:ascii="Arial" w:hAnsi="Arial" w:cs="Arial"/>
          <w:sz w:val="20"/>
          <w:szCs w:val="20"/>
        </w:rPr>
        <w:t>marking policies, assessment and teaching and le</w:t>
      </w:r>
      <w:r w:rsidR="00B36713" w:rsidRPr="007823CB">
        <w:rPr>
          <w:rFonts w:ascii="Arial" w:hAnsi="Arial" w:cs="Arial"/>
          <w:sz w:val="20"/>
          <w:szCs w:val="20"/>
        </w:rPr>
        <w:t>arn</w:t>
      </w:r>
      <w:r w:rsidR="008D35DF" w:rsidRPr="007823CB">
        <w:rPr>
          <w:rFonts w:ascii="Arial" w:hAnsi="Arial" w:cs="Arial"/>
          <w:sz w:val="20"/>
          <w:szCs w:val="20"/>
        </w:rPr>
        <w:t>ing strategies in the learning area</w:t>
      </w:r>
      <w:r w:rsidR="000D560C" w:rsidRPr="007823CB">
        <w:rPr>
          <w:rFonts w:ascii="Arial" w:hAnsi="Arial" w:cs="Arial"/>
          <w:sz w:val="20"/>
          <w:szCs w:val="20"/>
        </w:rPr>
        <w:t>.</w:t>
      </w:r>
    </w:p>
    <w:p w:rsidR="000D560C" w:rsidRPr="007823CB" w:rsidRDefault="008D35DF" w:rsidP="00B36713">
      <w:pPr>
        <w:numPr>
          <w:ilvl w:val="1"/>
          <w:numId w:val="14"/>
        </w:numPr>
        <w:jc w:val="both"/>
        <w:rPr>
          <w:rFonts w:ascii="Arial" w:hAnsi="Arial" w:cs="Arial"/>
          <w:sz w:val="20"/>
          <w:szCs w:val="20"/>
        </w:rPr>
      </w:pPr>
      <w:r w:rsidRPr="007823CB">
        <w:rPr>
          <w:rFonts w:ascii="Arial" w:hAnsi="Arial" w:cs="Arial"/>
          <w:sz w:val="20"/>
          <w:szCs w:val="20"/>
        </w:rPr>
        <w:t xml:space="preserve">To supervise and monitor the </w:t>
      </w:r>
      <w:r w:rsidR="00B36713" w:rsidRPr="007823CB">
        <w:rPr>
          <w:rFonts w:ascii="Arial" w:hAnsi="Arial" w:cs="Arial"/>
          <w:sz w:val="20"/>
          <w:szCs w:val="20"/>
        </w:rPr>
        <w:t xml:space="preserve">work of </w:t>
      </w:r>
      <w:r w:rsidR="00716F0C" w:rsidRPr="007823CB">
        <w:rPr>
          <w:rFonts w:ascii="Arial" w:hAnsi="Arial" w:cs="Arial"/>
          <w:sz w:val="20"/>
          <w:szCs w:val="20"/>
        </w:rPr>
        <w:t>all staff</w:t>
      </w:r>
      <w:r w:rsidRPr="007823CB">
        <w:rPr>
          <w:rFonts w:ascii="Arial" w:hAnsi="Arial" w:cs="Arial"/>
          <w:sz w:val="20"/>
          <w:szCs w:val="20"/>
        </w:rPr>
        <w:t xml:space="preserve"> with</w:t>
      </w:r>
      <w:r w:rsidR="00716F0C" w:rsidRPr="007823CB">
        <w:rPr>
          <w:rFonts w:ascii="Arial" w:hAnsi="Arial" w:cs="Arial"/>
          <w:sz w:val="20"/>
          <w:szCs w:val="20"/>
        </w:rPr>
        <w:t xml:space="preserve">in the Midrasha </w:t>
      </w:r>
      <w:r w:rsidR="006233A2" w:rsidRPr="007823CB">
        <w:rPr>
          <w:rFonts w:ascii="Arial" w:hAnsi="Arial" w:cs="Arial"/>
          <w:sz w:val="20"/>
          <w:szCs w:val="20"/>
        </w:rPr>
        <w:t>(Girls’ School)</w:t>
      </w:r>
      <w:r w:rsidR="00B36713" w:rsidRPr="007823CB">
        <w:rPr>
          <w:rFonts w:ascii="Arial" w:hAnsi="Arial" w:cs="Arial"/>
          <w:sz w:val="20"/>
          <w:szCs w:val="20"/>
        </w:rPr>
        <w:t>.</w:t>
      </w:r>
    </w:p>
    <w:p w:rsidR="000D560C" w:rsidRPr="007823CB" w:rsidRDefault="000D560C" w:rsidP="000D560C">
      <w:pPr>
        <w:numPr>
          <w:ilvl w:val="1"/>
          <w:numId w:val="14"/>
        </w:numPr>
        <w:jc w:val="both"/>
        <w:rPr>
          <w:rFonts w:ascii="Arial" w:hAnsi="Arial" w:cs="Arial"/>
          <w:sz w:val="20"/>
          <w:szCs w:val="20"/>
        </w:rPr>
      </w:pPr>
      <w:r w:rsidRPr="007823CB">
        <w:rPr>
          <w:rFonts w:ascii="Arial" w:hAnsi="Arial" w:cs="Arial"/>
          <w:sz w:val="20"/>
          <w:szCs w:val="20"/>
        </w:rPr>
        <w:lastRenderedPageBreak/>
        <w:t>To monitor actively and follow up student</w:t>
      </w:r>
      <w:r w:rsidR="00E169C2" w:rsidRPr="007823CB">
        <w:rPr>
          <w:rFonts w:ascii="Arial" w:hAnsi="Arial" w:cs="Arial"/>
          <w:sz w:val="20"/>
          <w:szCs w:val="20"/>
        </w:rPr>
        <w:t xml:space="preserve"> attendance,</w:t>
      </w:r>
      <w:r w:rsidRPr="007823CB">
        <w:rPr>
          <w:rFonts w:ascii="Arial" w:hAnsi="Arial" w:cs="Arial"/>
          <w:sz w:val="20"/>
          <w:szCs w:val="20"/>
        </w:rPr>
        <w:t xml:space="preserve"> progress</w:t>
      </w:r>
      <w:r w:rsidR="00E169C2" w:rsidRPr="007823CB">
        <w:rPr>
          <w:rFonts w:ascii="Arial" w:hAnsi="Arial" w:cs="Arial"/>
          <w:sz w:val="20"/>
          <w:szCs w:val="20"/>
        </w:rPr>
        <w:t>, spiritual and social development</w:t>
      </w:r>
      <w:r w:rsidR="008D35DF" w:rsidRPr="007823CB">
        <w:rPr>
          <w:rFonts w:ascii="Arial" w:hAnsi="Arial" w:cs="Arial"/>
          <w:sz w:val="20"/>
          <w:szCs w:val="20"/>
        </w:rPr>
        <w:t>.</w:t>
      </w:r>
    </w:p>
    <w:p w:rsidR="000D560C" w:rsidRPr="007823CB" w:rsidRDefault="000D560C" w:rsidP="000D560C">
      <w:pPr>
        <w:numPr>
          <w:ilvl w:val="1"/>
          <w:numId w:val="14"/>
        </w:numPr>
        <w:jc w:val="both"/>
        <w:rPr>
          <w:rFonts w:ascii="Arial" w:hAnsi="Arial" w:cs="Arial"/>
          <w:sz w:val="20"/>
          <w:szCs w:val="20"/>
        </w:rPr>
      </w:pPr>
      <w:r w:rsidRPr="007823CB">
        <w:rPr>
          <w:rFonts w:ascii="Arial" w:hAnsi="Arial" w:cs="Arial"/>
          <w:sz w:val="20"/>
          <w:szCs w:val="20"/>
        </w:rPr>
        <w:t>To implement School Policies and Procedures</w:t>
      </w:r>
    </w:p>
    <w:p w:rsidR="000D560C" w:rsidRPr="007823CB" w:rsidRDefault="000D560C" w:rsidP="00B36713">
      <w:pPr>
        <w:numPr>
          <w:ilvl w:val="1"/>
          <w:numId w:val="14"/>
        </w:numPr>
        <w:jc w:val="both"/>
        <w:rPr>
          <w:rFonts w:ascii="Arial" w:hAnsi="Arial" w:cs="Arial"/>
          <w:sz w:val="20"/>
          <w:szCs w:val="20"/>
        </w:rPr>
      </w:pPr>
      <w:r w:rsidRPr="007823CB">
        <w:rPr>
          <w:rFonts w:ascii="Arial" w:hAnsi="Arial" w:cs="Arial"/>
          <w:sz w:val="20"/>
          <w:szCs w:val="20"/>
        </w:rPr>
        <w:t xml:space="preserve">To work with colleagues to formulate aims, objectives and strategic plans for the </w:t>
      </w:r>
      <w:r w:rsidR="00B36713" w:rsidRPr="007823CB">
        <w:rPr>
          <w:rFonts w:ascii="Arial" w:hAnsi="Arial" w:cs="Arial"/>
          <w:sz w:val="20"/>
          <w:szCs w:val="20"/>
        </w:rPr>
        <w:t>department</w:t>
      </w:r>
      <w:r w:rsidRPr="007823CB">
        <w:rPr>
          <w:rFonts w:ascii="Arial" w:hAnsi="Arial" w:cs="Arial"/>
          <w:sz w:val="20"/>
          <w:szCs w:val="20"/>
        </w:rPr>
        <w:t xml:space="preserve"> which have coherence and relevance to the needs of students and to the aims, objectives and strategic plans of the School.</w:t>
      </w:r>
    </w:p>
    <w:p w:rsidR="000D560C" w:rsidRPr="007823CB" w:rsidRDefault="008D35DF" w:rsidP="00B36713">
      <w:pPr>
        <w:numPr>
          <w:ilvl w:val="1"/>
          <w:numId w:val="14"/>
        </w:numPr>
        <w:jc w:val="both"/>
        <w:rPr>
          <w:rFonts w:ascii="Arial" w:hAnsi="Arial" w:cs="Arial"/>
          <w:sz w:val="20"/>
          <w:szCs w:val="20"/>
        </w:rPr>
      </w:pPr>
      <w:r w:rsidRPr="007823CB">
        <w:rPr>
          <w:rFonts w:ascii="Arial" w:hAnsi="Arial" w:cs="Arial"/>
          <w:sz w:val="20"/>
          <w:szCs w:val="20"/>
        </w:rPr>
        <w:t xml:space="preserve">To help to </w:t>
      </w:r>
      <w:r w:rsidR="000D560C" w:rsidRPr="007823CB">
        <w:rPr>
          <w:rFonts w:ascii="Arial" w:hAnsi="Arial" w:cs="Arial"/>
          <w:sz w:val="20"/>
          <w:szCs w:val="20"/>
        </w:rPr>
        <w:t>ensure that the planning activities of the department reflect the needs of stud</w:t>
      </w:r>
      <w:r w:rsidRPr="007823CB">
        <w:rPr>
          <w:rFonts w:ascii="Arial" w:hAnsi="Arial" w:cs="Arial"/>
          <w:sz w:val="20"/>
          <w:szCs w:val="20"/>
        </w:rPr>
        <w:t>ents within the learning</w:t>
      </w:r>
      <w:r w:rsidR="00B36713" w:rsidRPr="007823CB">
        <w:rPr>
          <w:rFonts w:ascii="Arial" w:hAnsi="Arial" w:cs="Arial"/>
          <w:sz w:val="20"/>
          <w:szCs w:val="20"/>
        </w:rPr>
        <w:t xml:space="preserve"> area, SIP/DI</w:t>
      </w:r>
      <w:r w:rsidR="000D560C" w:rsidRPr="007823CB">
        <w:rPr>
          <w:rFonts w:ascii="Arial" w:hAnsi="Arial" w:cs="Arial"/>
          <w:sz w:val="20"/>
          <w:szCs w:val="20"/>
        </w:rPr>
        <w:t>P and the aims and objectives of the School.</w:t>
      </w:r>
    </w:p>
    <w:p w:rsidR="000D560C" w:rsidRPr="007823CB" w:rsidRDefault="000D560C" w:rsidP="00B36713">
      <w:pPr>
        <w:numPr>
          <w:ilvl w:val="1"/>
          <w:numId w:val="14"/>
        </w:numPr>
        <w:jc w:val="both"/>
        <w:rPr>
          <w:rFonts w:ascii="Arial" w:hAnsi="Arial" w:cs="Arial"/>
          <w:sz w:val="20"/>
          <w:szCs w:val="20"/>
        </w:rPr>
      </w:pPr>
      <w:r w:rsidRPr="007823CB">
        <w:rPr>
          <w:rFonts w:ascii="Arial" w:hAnsi="Arial" w:cs="Arial"/>
          <w:sz w:val="20"/>
          <w:szCs w:val="20"/>
        </w:rPr>
        <w:t xml:space="preserve">To foster and oversee the application of I.C.T. in the subject areas, including the development of materials for </w:t>
      </w:r>
      <w:r w:rsidR="00B36713" w:rsidRPr="007823CB">
        <w:rPr>
          <w:rFonts w:ascii="Arial" w:hAnsi="Arial" w:cs="Arial"/>
          <w:sz w:val="20"/>
          <w:szCs w:val="20"/>
        </w:rPr>
        <w:t>on-line learning</w:t>
      </w:r>
      <w:r w:rsidRPr="007823CB">
        <w:rPr>
          <w:rFonts w:ascii="Arial" w:hAnsi="Arial" w:cs="Arial"/>
          <w:sz w:val="20"/>
          <w:szCs w:val="20"/>
        </w:rPr>
        <w:t xml:space="preserve"> as well as other emerging technologies.</w:t>
      </w:r>
    </w:p>
    <w:p w:rsidR="000D560C" w:rsidRPr="007823CB" w:rsidRDefault="000D560C" w:rsidP="00B36713">
      <w:pPr>
        <w:numPr>
          <w:ilvl w:val="1"/>
          <w:numId w:val="14"/>
        </w:numPr>
        <w:jc w:val="both"/>
        <w:rPr>
          <w:rFonts w:ascii="Arial" w:hAnsi="Arial" w:cs="Arial"/>
          <w:sz w:val="20"/>
          <w:szCs w:val="20"/>
        </w:rPr>
      </w:pPr>
      <w:r w:rsidRPr="007823CB">
        <w:rPr>
          <w:rFonts w:ascii="Arial" w:hAnsi="Arial" w:cs="Arial"/>
          <w:sz w:val="20"/>
          <w:szCs w:val="20"/>
        </w:rPr>
        <w:t xml:space="preserve">To ensure that Health and Safety policies and practices, including Risk Assessments, throughout the </w:t>
      </w:r>
      <w:r w:rsidR="00B36713" w:rsidRPr="007823CB">
        <w:rPr>
          <w:rFonts w:ascii="Arial" w:hAnsi="Arial" w:cs="Arial"/>
          <w:sz w:val="20"/>
          <w:szCs w:val="20"/>
        </w:rPr>
        <w:t>department</w:t>
      </w:r>
      <w:r w:rsidRPr="007823CB">
        <w:rPr>
          <w:rFonts w:ascii="Arial" w:hAnsi="Arial" w:cs="Arial"/>
          <w:sz w:val="20"/>
          <w:szCs w:val="20"/>
        </w:rPr>
        <w:t xml:space="preserve"> are in-line with national requirements and are updated where necessary, therefore liaising with the School's Health and Safety Manager.</w:t>
      </w:r>
    </w:p>
    <w:p w:rsidR="000D560C" w:rsidRPr="007823CB" w:rsidRDefault="000D560C" w:rsidP="000D560C">
      <w:pPr>
        <w:ind w:left="360"/>
        <w:jc w:val="both"/>
        <w:rPr>
          <w:rFonts w:ascii="Arial" w:hAnsi="Arial" w:cs="Arial"/>
          <w:sz w:val="20"/>
          <w:szCs w:val="20"/>
        </w:rPr>
      </w:pPr>
    </w:p>
    <w:p w:rsidR="000D560C" w:rsidRPr="00405F85" w:rsidRDefault="000D560C" w:rsidP="00405F85">
      <w:pPr>
        <w:pStyle w:val="ListParagraph"/>
        <w:numPr>
          <w:ilvl w:val="0"/>
          <w:numId w:val="24"/>
        </w:numPr>
        <w:jc w:val="both"/>
        <w:rPr>
          <w:rFonts w:ascii="Arial" w:hAnsi="Arial" w:cs="Arial"/>
          <w:b/>
          <w:sz w:val="20"/>
          <w:szCs w:val="20"/>
        </w:rPr>
      </w:pPr>
      <w:r w:rsidRPr="00405F85">
        <w:rPr>
          <w:rFonts w:ascii="Arial" w:hAnsi="Arial" w:cs="Arial"/>
          <w:b/>
          <w:sz w:val="20"/>
          <w:szCs w:val="20"/>
        </w:rPr>
        <w:t>Curriculum Provision</w:t>
      </w:r>
    </w:p>
    <w:p w:rsidR="000D560C" w:rsidRPr="007823CB" w:rsidRDefault="000D560C" w:rsidP="000D560C">
      <w:pPr>
        <w:ind w:left="360"/>
        <w:jc w:val="both"/>
        <w:rPr>
          <w:rFonts w:ascii="Arial" w:hAnsi="Arial" w:cs="Arial"/>
          <w:b/>
          <w:sz w:val="20"/>
          <w:szCs w:val="20"/>
        </w:rPr>
      </w:pPr>
    </w:p>
    <w:p w:rsidR="00C90F12" w:rsidRPr="007823CB" w:rsidRDefault="000D560C" w:rsidP="000B1E2B">
      <w:pPr>
        <w:ind w:left="360"/>
        <w:jc w:val="both"/>
        <w:rPr>
          <w:rFonts w:ascii="Arial" w:hAnsi="Arial" w:cs="Arial"/>
          <w:sz w:val="20"/>
          <w:szCs w:val="20"/>
        </w:rPr>
      </w:pPr>
      <w:r w:rsidRPr="007823CB">
        <w:rPr>
          <w:rFonts w:ascii="Arial" w:hAnsi="Arial" w:cs="Arial"/>
          <w:sz w:val="20"/>
          <w:szCs w:val="20"/>
        </w:rPr>
        <w:t xml:space="preserve">2.1 To liaise with the </w:t>
      </w:r>
      <w:r w:rsidR="00EF6BA0" w:rsidRPr="007823CB">
        <w:rPr>
          <w:rFonts w:ascii="Arial" w:hAnsi="Arial" w:cs="Arial"/>
          <w:sz w:val="20"/>
          <w:szCs w:val="20"/>
        </w:rPr>
        <w:t>Director of Jewish Studies</w:t>
      </w:r>
      <w:r w:rsidRPr="007823CB">
        <w:rPr>
          <w:rFonts w:ascii="Arial" w:hAnsi="Arial" w:cs="Arial"/>
          <w:sz w:val="20"/>
          <w:szCs w:val="20"/>
        </w:rPr>
        <w:t xml:space="preserve"> to ensure the</w:t>
      </w:r>
      <w:r w:rsidR="00EF6BA0" w:rsidRPr="007823CB">
        <w:rPr>
          <w:rFonts w:ascii="Arial" w:hAnsi="Arial" w:cs="Arial"/>
          <w:sz w:val="20"/>
          <w:szCs w:val="20"/>
        </w:rPr>
        <w:t xml:space="preserve"> </w:t>
      </w:r>
      <w:r w:rsidRPr="007823CB">
        <w:rPr>
          <w:rFonts w:ascii="Arial" w:hAnsi="Arial" w:cs="Arial"/>
          <w:sz w:val="20"/>
          <w:szCs w:val="20"/>
        </w:rPr>
        <w:t>delivery of an appropriate, comprehensive, high quality and cost-effective curriculum programme which complements the School Improvement Plan/School Evaluation.</w:t>
      </w:r>
    </w:p>
    <w:p w:rsidR="00EF6BA0" w:rsidRPr="007823CB" w:rsidRDefault="00EF6BA0" w:rsidP="000B1E2B">
      <w:pPr>
        <w:ind w:left="360"/>
        <w:jc w:val="both"/>
        <w:rPr>
          <w:rFonts w:ascii="Arial" w:hAnsi="Arial" w:cs="Arial"/>
          <w:sz w:val="20"/>
          <w:szCs w:val="20"/>
        </w:rPr>
      </w:pPr>
    </w:p>
    <w:p w:rsidR="000D560C" w:rsidRPr="007823CB" w:rsidRDefault="00C90F12" w:rsidP="00C90F12">
      <w:pPr>
        <w:ind w:left="720" w:hanging="360"/>
        <w:jc w:val="both"/>
        <w:rPr>
          <w:rFonts w:ascii="Arial" w:hAnsi="Arial" w:cs="Arial"/>
          <w:sz w:val="20"/>
          <w:szCs w:val="20"/>
        </w:rPr>
      </w:pPr>
      <w:r w:rsidRPr="007823CB">
        <w:rPr>
          <w:rFonts w:ascii="Arial" w:hAnsi="Arial" w:cs="Arial"/>
          <w:sz w:val="20"/>
          <w:szCs w:val="20"/>
        </w:rPr>
        <w:t>2.2</w:t>
      </w:r>
      <w:r w:rsidRPr="007823CB">
        <w:rPr>
          <w:rFonts w:ascii="Arial" w:hAnsi="Arial" w:cs="Arial"/>
          <w:sz w:val="20"/>
          <w:szCs w:val="20"/>
        </w:rPr>
        <w:tab/>
      </w:r>
      <w:r w:rsidR="000D560C" w:rsidRPr="007823CB">
        <w:rPr>
          <w:rFonts w:ascii="Arial" w:hAnsi="Arial" w:cs="Arial"/>
          <w:sz w:val="20"/>
          <w:szCs w:val="20"/>
        </w:rPr>
        <w:t xml:space="preserve">To be accountable for the development and delivery of the subjects in the </w:t>
      </w:r>
      <w:r w:rsidR="00716F0C" w:rsidRPr="007823CB">
        <w:rPr>
          <w:rFonts w:ascii="Arial" w:hAnsi="Arial" w:cs="Arial"/>
          <w:sz w:val="20"/>
          <w:szCs w:val="20"/>
        </w:rPr>
        <w:t xml:space="preserve">Midrasha </w:t>
      </w:r>
      <w:r w:rsidR="006233A2" w:rsidRPr="007823CB">
        <w:rPr>
          <w:rFonts w:ascii="Arial" w:hAnsi="Arial" w:cs="Arial"/>
          <w:sz w:val="20"/>
          <w:szCs w:val="20"/>
        </w:rPr>
        <w:t>Learning Area.</w:t>
      </w:r>
    </w:p>
    <w:p w:rsidR="000D560C" w:rsidRDefault="000D560C" w:rsidP="000D560C">
      <w:pPr>
        <w:ind w:left="360"/>
        <w:jc w:val="both"/>
        <w:rPr>
          <w:rFonts w:ascii="Arial" w:hAnsi="Arial" w:cs="Arial"/>
          <w:sz w:val="20"/>
          <w:szCs w:val="20"/>
        </w:rPr>
      </w:pPr>
    </w:p>
    <w:p w:rsidR="008B208E" w:rsidRPr="007823CB" w:rsidRDefault="008B208E" w:rsidP="00782E7D">
      <w:pPr>
        <w:jc w:val="both"/>
        <w:rPr>
          <w:rFonts w:ascii="Arial" w:hAnsi="Arial" w:cs="Arial"/>
          <w:sz w:val="20"/>
          <w:szCs w:val="20"/>
        </w:rPr>
      </w:pPr>
    </w:p>
    <w:p w:rsidR="000D560C" w:rsidRPr="00405F85" w:rsidRDefault="000D560C" w:rsidP="00405F85">
      <w:pPr>
        <w:pStyle w:val="ListParagraph"/>
        <w:numPr>
          <w:ilvl w:val="0"/>
          <w:numId w:val="24"/>
        </w:numPr>
        <w:rPr>
          <w:rFonts w:ascii="Arial" w:hAnsi="Arial" w:cs="Arial"/>
          <w:b/>
          <w:sz w:val="20"/>
          <w:szCs w:val="20"/>
        </w:rPr>
      </w:pPr>
      <w:r w:rsidRPr="00405F85">
        <w:rPr>
          <w:rFonts w:ascii="Arial" w:hAnsi="Arial" w:cs="Arial"/>
          <w:b/>
          <w:sz w:val="20"/>
          <w:szCs w:val="20"/>
        </w:rPr>
        <w:t>Curriculum Development</w:t>
      </w:r>
    </w:p>
    <w:p w:rsidR="000D560C" w:rsidRPr="007823CB" w:rsidRDefault="000D560C" w:rsidP="000D560C">
      <w:pPr>
        <w:ind w:left="360"/>
        <w:rPr>
          <w:rFonts w:ascii="Arial" w:hAnsi="Arial" w:cs="Arial"/>
          <w:b/>
          <w:sz w:val="20"/>
          <w:szCs w:val="20"/>
        </w:rPr>
      </w:pPr>
    </w:p>
    <w:p w:rsidR="000D560C" w:rsidRPr="007823CB" w:rsidRDefault="000D560C" w:rsidP="00B36713">
      <w:pPr>
        <w:ind w:left="360"/>
        <w:jc w:val="both"/>
        <w:rPr>
          <w:rFonts w:ascii="Arial" w:hAnsi="Arial" w:cs="Arial"/>
          <w:sz w:val="20"/>
          <w:szCs w:val="20"/>
        </w:rPr>
      </w:pPr>
      <w:r w:rsidRPr="007823CB">
        <w:rPr>
          <w:rFonts w:ascii="Arial" w:hAnsi="Arial" w:cs="Arial"/>
          <w:sz w:val="20"/>
          <w:szCs w:val="20"/>
        </w:rPr>
        <w:t xml:space="preserve">3.1 </w:t>
      </w:r>
      <w:r w:rsidR="00716F0C" w:rsidRPr="007823CB">
        <w:rPr>
          <w:rFonts w:ascii="Arial" w:hAnsi="Arial" w:cs="Arial"/>
          <w:sz w:val="20"/>
          <w:szCs w:val="20"/>
        </w:rPr>
        <w:t>To develop the</w:t>
      </w:r>
      <w:r w:rsidRPr="007823CB">
        <w:rPr>
          <w:rFonts w:ascii="Arial" w:hAnsi="Arial" w:cs="Arial"/>
          <w:sz w:val="20"/>
          <w:szCs w:val="20"/>
        </w:rPr>
        <w:t xml:space="preserve"> curriculum development for </w:t>
      </w:r>
      <w:r w:rsidR="00B36713" w:rsidRPr="007823CB">
        <w:rPr>
          <w:rFonts w:ascii="Arial" w:hAnsi="Arial" w:cs="Arial"/>
          <w:sz w:val="20"/>
          <w:szCs w:val="20"/>
        </w:rPr>
        <w:t>a</w:t>
      </w:r>
      <w:r w:rsidR="00716F0C" w:rsidRPr="007823CB">
        <w:rPr>
          <w:rFonts w:ascii="Arial" w:hAnsi="Arial" w:cs="Arial"/>
          <w:sz w:val="20"/>
          <w:szCs w:val="20"/>
        </w:rPr>
        <w:t xml:space="preserve">ll aspects of the </w:t>
      </w:r>
      <w:r w:rsidR="00E169C2" w:rsidRPr="007823CB">
        <w:rPr>
          <w:rFonts w:ascii="Arial" w:hAnsi="Arial" w:cs="Arial"/>
          <w:sz w:val="20"/>
          <w:szCs w:val="20"/>
        </w:rPr>
        <w:t>Mi</w:t>
      </w:r>
      <w:r w:rsidR="00716F0C" w:rsidRPr="007823CB">
        <w:rPr>
          <w:rFonts w:ascii="Arial" w:hAnsi="Arial" w:cs="Arial"/>
          <w:sz w:val="20"/>
          <w:szCs w:val="20"/>
        </w:rPr>
        <w:t>drasha</w:t>
      </w:r>
      <w:r w:rsidR="00B36713" w:rsidRPr="007823CB">
        <w:rPr>
          <w:rFonts w:ascii="Arial" w:hAnsi="Arial" w:cs="Arial"/>
          <w:sz w:val="20"/>
          <w:szCs w:val="20"/>
        </w:rPr>
        <w:t xml:space="preserve"> curriculum at the Girls’ School</w:t>
      </w:r>
      <w:r w:rsidRPr="007823CB">
        <w:rPr>
          <w:rFonts w:ascii="Arial" w:hAnsi="Arial" w:cs="Arial"/>
          <w:sz w:val="20"/>
          <w:szCs w:val="20"/>
        </w:rPr>
        <w:t>.</w:t>
      </w:r>
    </w:p>
    <w:p w:rsidR="000D560C" w:rsidRPr="007823CB" w:rsidRDefault="000D560C" w:rsidP="00C90F12">
      <w:pPr>
        <w:ind w:left="360"/>
        <w:jc w:val="both"/>
        <w:rPr>
          <w:rFonts w:ascii="Arial" w:hAnsi="Arial" w:cs="Arial"/>
          <w:sz w:val="20"/>
          <w:szCs w:val="20"/>
        </w:rPr>
      </w:pPr>
      <w:r w:rsidRPr="007823CB">
        <w:rPr>
          <w:rFonts w:ascii="Arial" w:hAnsi="Arial" w:cs="Arial"/>
          <w:sz w:val="20"/>
          <w:szCs w:val="20"/>
        </w:rPr>
        <w:t xml:space="preserve">3.2 To keep up to date with national </w:t>
      </w:r>
      <w:r w:rsidR="002F21DB" w:rsidRPr="007823CB">
        <w:rPr>
          <w:rFonts w:ascii="Arial" w:hAnsi="Arial" w:cs="Arial"/>
          <w:sz w:val="20"/>
          <w:szCs w:val="20"/>
        </w:rPr>
        <w:t xml:space="preserve">and local </w:t>
      </w:r>
      <w:r w:rsidRPr="007823CB">
        <w:rPr>
          <w:rFonts w:ascii="Arial" w:hAnsi="Arial" w:cs="Arial"/>
          <w:sz w:val="20"/>
          <w:szCs w:val="20"/>
        </w:rPr>
        <w:t>developments in the subject areas</w:t>
      </w:r>
      <w:r w:rsidR="002F21DB" w:rsidRPr="007823CB">
        <w:rPr>
          <w:rFonts w:ascii="Arial" w:hAnsi="Arial" w:cs="Arial"/>
          <w:sz w:val="20"/>
          <w:szCs w:val="20"/>
        </w:rPr>
        <w:t xml:space="preserve"> within Jewish Studies, and with</w:t>
      </w:r>
      <w:r w:rsidR="00EF6BA0" w:rsidRPr="007823CB">
        <w:rPr>
          <w:rFonts w:ascii="Arial" w:hAnsi="Arial" w:cs="Arial"/>
          <w:sz w:val="20"/>
          <w:szCs w:val="20"/>
        </w:rPr>
        <w:t xml:space="preserve"> </w:t>
      </w:r>
      <w:r w:rsidR="00C90F12" w:rsidRPr="007823CB">
        <w:rPr>
          <w:rFonts w:ascii="Arial" w:hAnsi="Arial" w:cs="Arial"/>
          <w:sz w:val="20"/>
          <w:szCs w:val="20"/>
        </w:rPr>
        <w:t xml:space="preserve">teaching </w:t>
      </w:r>
      <w:r w:rsidRPr="007823CB">
        <w:rPr>
          <w:rFonts w:ascii="Arial" w:hAnsi="Arial" w:cs="Arial"/>
          <w:sz w:val="20"/>
          <w:szCs w:val="20"/>
        </w:rPr>
        <w:t>practice and methodology.</w:t>
      </w:r>
    </w:p>
    <w:p w:rsidR="000D560C" w:rsidRPr="007823CB" w:rsidRDefault="000D560C" w:rsidP="000D560C">
      <w:pPr>
        <w:ind w:left="360"/>
        <w:jc w:val="both"/>
        <w:rPr>
          <w:rFonts w:ascii="Arial" w:hAnsi="Arial" w:cs="Arial"/>
          <w:sz w:val="20"/>
          <w:szCs w:val="20"/>
        </w:rPr>
      </w:pPr>
      <w:r w:rsidRPr="007823CB">
        <w:rPr>
          <w:rFonts w:ascii="Arial" w:hAnsi="Arial" w:cs="Arial"/>
          <w:sz w:val="20"/>
          <w:szCs w:val="20"/>
        </w:rPr>
        <w:t xml:space="preserve">3.3 </w:t>
      </w:r>
      <w:r w:rsidR="00EF6BA0" w:rsidRPr="007823CB">
        <w:rPr>
          <w:rFonts w:ascii="Arial" w:hAnsi="Arial" w:cs="Arial"/>
          <w:sz w:val="20"/>
          <w:szCs w:val="20"/>
        </w:rPr>
        <w:t xml:space="preserve">To </w:t>
      </w:r>
      <w:r w:rsidRPr="007823CB">
        <w:rPr>
          <w:rFonts w:ascii="Arial" w:hAnsi="Arial" w:cs="Arial"/>
          <w:sz w:val="20"/>
          <w:szCs w:val="20"/>
        </w:rPr>
        <w:t xml:space="preserve">monitor and respond to curriculum development and initiatives at national, regional and local levels including </w:t>
      </w:r>
      <w:r w:rsidR="002F21DB" w:rsidRPr="007823CB">
        <w:rPr>
          <w:rFonts w:ascii="Arial" w:hAnsi="Arial" w:cs="Arial"/>
          <w:sz w:val="20"/>
          <w:szCs w:val="20"/>
        </w:rPr>
        <w:t>Torah Umesorah initiatives.</w:t>
      </w:r>
    </w:p>
    <w:p w:rsidR="00E169C2" w:rsidRPr="007823CB" w:rsidRDefault="00E169C2" w:rsidP="00EF6BA0">
      <w:pPr>
        <w:ind w:left="360"/>
        <w:jc w:val="both"/>
        <w:rPr>
          <w:rFonts w:ascii="Arial" w:hAnsi="Arial" w:cs="Arial"/>
          <w:sz w:val="20"/>
          <w:szCs w:val="20"/>
        </w:rPr>
      </w:pPr>
      <w:r w:rsidRPr="007823CB">
        <w:rPr>
          <w:rFonts w:ascii="Arial" w:hAnsi="Arial" w:cs="Arial"/>
          <w:sz w:val="20"/>
          <w:szCs w:val="20"/>
        </w:rPr>
        <w:t>3.4 To target and monitor the development of the Midrasha library in accordance with the strategic plans for this area</w:t>
      </w:r>
    </w:p>
    <w:p w:rsidR="00EF6BA0" w:rsidRPr="007823CB" w:rsidRDefault="00EF6BA0" w:rsidP="00B36713">
      <w:pPr>
        <w:ind w:firstLine="360"/>
        <w:rPr>
          <w:rFonts w:ascii="Arial" w:hAnsi="Arial" w:cs="Arial"/>
          <w:b/>
          <w:bCs/>
          <w:sz w:val="20"/>
          <w:szCs w:val="20"/>
          <w:lang w:val="en-US"/>
        </w:rPr>
      </w:pPr>
    </w:p>
    <w:p w:rsidR="00C90F12" w:rsidRPr="00405F85" w:rsidRDefault="00C90F12" w:rsidP="00405F85">
      <w:pPr>
        <w:pStyle w:val="ListParagraph"/>
        <w:numPr>
          <w:ilvl w:val="0"/>
          <w:numId w:val="24"/>
        </w:numPr>
        <w:rPr>
          <w:rFonts w:ascii="Arial" w:hAnsi="Arial" w:cs="Arial"/>
          <w:b/>
          <w:bCs/>
          <w:sz w:val="20"/>
          <w:szCs w:val="20"/>
          <w:u w:val="single"/>
        </w:rPr>
      </w:pPr>
      <w:r w:rsidRPr="00405F85">
        <w:rPr>
          <w:rFonts w:ascii="Arial" w:hAnsi="Arial" w:cs="Arial"/>
          <w:b/>
          <w:bCs/>
          <w:sz w:val="20"/>
          <w:szCs w:val="20"/>
        </w:rPr>
        <w:t>Staffing</w:t>
      </w:r>
    </w:p>
    <w:p w:rsidR="00C90F12" w:rsidRPr="007823CB" w:rsidRDefault="00C90F12" w:rsidP="000D560C">
      <w:pPr>
        <w:rPr>
          <w:rFonts w:ascii="Arial" w:hAnsi="Arial" w:cs="Arial"/>
          <w:sz w:val="20"/>
          <w:szCs w:val="20"/>
          <w:lang w:val="en-US"/>
        </w:rPr>
      </w:pPr>
    </w:p>
    <w:p w:rsidR="00C90F12" w:rsidRPr="007823CB" w:rsidRDefault="00C90F12" w:rsidP="006233A2">
      <w:pPr>
        <w:ind w:left="360"/>
        <w:rPr>
          <w:rFonts w:ascii="Arial" w:hAnsi="Arial" w:cs="Arial"/>
          <w:sz w:val="20"/>
          <w:szCs w:val="20"/>
        </w:rPr>
      </w:pPr>
      <w:r w:rsidRPr="007823CB">
        <w:rPr>
          <w:rFonts w:ascii="Arial" w:hAnsi="Arial" w:cs="Arial"/>
          <w:sz w:val="20"/>
          <w:szCs w:val="20"/>
        </w:rPr>
        <w:lastRenderedPageBreak/>
        <w:t xml:space="preserve">4.1 To work with the </w:t>
      </w:r>
      <w:r w:rsidR="00405F85">
        <w:rPr>
          <w:rFonts w:ascii="Arial" w:hAnsi="Arial" w:cs="Arial"/>
          <w:sz w:val="20"/>
          <w:szCs w:val="20"/>
        </w:rPr>
        <w:t>Menahel</w:t>
      </w:r>
      <w:r w:rsidRPr="007823CB">
        <w:rPr>
          <w:rFonts w:ascii="Arial" w:hAnsi="Arial" w:cs="Arial"/>
          <w:sz w:val="20"/>
          <w:szCs w:val="20"/>
        </w:rPr>
        <w:t xml:space="preserve"> to ensure that staff development needs</w:t>
      </w:r>
      <w:r w:rsidR="006233A2" w:rsidRPr="007823CB">
        <w:rPr>
          <w:rFonts w:ascii="Arial" w:hAnsi="Arial" w:cs="Arial"/>
          <w:sz w:val="20"/>
          <w:szCs w:val="20"/>
        </w:rPr>
        <w:t xml:space="preserve"> in Jewish Studies </w:t>
      </w:r>
      <w:r w:rsidRPr="007823CB">
        <w:rPr>
          <w:rFonts w:ascii="Arial" w:hAnsi="Arial" w:cs="Arial"/>
          <w:sz w:val="20"/>
          <w:szCs w:val="20"/>
        </w:rPr>
        <w:t>are identified and that appropriate programmes are designed to meet such needs.</w:t>
      </w:r>
    </w:p>
    <w:p w:rsidR="00C90F12" w:rsidRPr="007823CB" w:rsidRDefault="00C90F12" w:rsidP="00B36713">
      <w:pPr>
        <w:ind w:left="360"/>
        <w:rPr>
          <w:rFonts w:ascii="Arial" w:hAnsi="Arial" w:cs="Arial"/>
          <w:sz w:val="20"/>
          <w:szCs w:val="20"/>
        </w:rPr>
      </w:pPr>
      <w:r w:rsidRPr="007823CB">
        <w:rPr>
          <w:rFonts w:ascii="Arial" w:hAnsi="Arial" w:cs="Arial"/>
          <w:sz w:val="20"/>
          <w:szCs w:val="20"/>
        </w:rPr>
        <w:t>4.</w:t>
      </w:r>
      <w:r w:rsidR="00A0358E" w:rsidRPr="007823CB">
        <w:rPr>
          <w:rFonts w:ascii="Arial" w:hAnsi="Arial" w:cs="Arial"/>
          <w:sz w:val="20"/>
          <w:szCs w:val="20"/>
        </w:rPr>
        <w:t>2</w:t>
      </w:r>
      <w:r w:rsidRPr="007823CB">
        <w:rPr>
          <w:rFonts w:ascii="Arial" w:hAnsi="Arial" w:cs="Arial"/>
          <w:sz w:val="20"/>
          <w:szCs w:val="20"/>
        </w:rPr>
        <w:t xml:space="preserve">To </w:t>
      </w:r>
      <w:r w:rsidR="00A0358E" w:rsidRPr="007823CB">
        <w:rPr>
          <w:rFonts w:ascii="Arial" w:hAnsi="Arial" w:cs="Arial"/>
          <w:sz w:val="20"/>
          <w:szCs w:val="20"/>
        </w:rPr>
        <w:t>assist with</w:t>
      </w:r>
      <w:r w:rsidRPr="007823CB">
        <w:rPr>
          <w:rFonts w:ascii="Arial" w:hAnsi="Arial" w:cs="Arial"/>
          <w:sz w:val="20"/>
          <w:szCs w:val="20"/>
        </w:rPr>
        <w:t xml:space="preserve"> Performance Management Review(s) and to act as reviewer for </w:t>
      </w:r>
      <w:r w:rsidR="00A0358E" w:rsidRPr="007823CB">
        <w:rPr>
          <w:rFonts w:ascii="Arial" w:hAnsi="Arial" w:cs="Arial"/>
          <w:sz w:val="20"/>
          <w:szCs w:val="20"/>
        </w:rPr>
        <w:t>some teachers</w:t>
      </w:r>
      <w:r w:rsidRPr="007823CB">
        <w:rPr>
          <w:rFonts w:ascii="Arial" w:hAnsi="Arial" w:cs="Arial"/>
          <w:sz w:val="20"/>
          <w:szCs w:val="20"/>
        </w:rPr>
        <w:t>.</w:t>
      </w:r>
    </w:p>
    <w:p w:rsidR="00C90F12" w:rsidRPr="007823CB" w:rsidRDefault="00C90F12" w:rsidP="00C90F12">
      <w:pPr>
        <w:ind w:left="360"/>
        <w:rPr>
          <w:rFonts w:ascii="Arial" w:hAnsi="Arial" w:cs="Arial"/>
          <w:sz w:val="20"/>
          <w:szCs w:val="20"/>
        </w:rPr>
      </w:pPr>
      <w:r w:rsidRPr="007823CB">
        <w:rPr>
          <w:rFonts w:ascii="Arial" w:hAnsi="Arial" w:cs="Arial"/>
          <w:sz w:val="20"/>
          <w:szCs w:val="20"/>
        </w:rPr>
        <w:t xml:space="preserve">4.4 To make appropriate arrangements for classes when staff are absent, ensuring appropriate cover work within the relevant subject and liaising with the Cover Supervisor/relevant staff to secure appropriate cover within the subject area </w:t>
      </w:r>
    </w:p>
    <w:p w:rsidR="00C90F12" w:rsidRPr="007823CB" w:rsidRDefault="00C90F12" w:rsidP="00C90F12">
      <w:pPr>
        <w:ind w:left="360"/>
        <w:rPr>
          <w:rFonts w:ascii="Arial" w:hAnsi="Arial" w:cs="Arial"/>
          <w:sz w:val="20"/>
          <w:szCs w:val="20"/>
        </w:rPr>
      </w:pPr>
      <w:r w:rsidRPr="007823CB">
        <w:rPr>
          <w:rFonts w:ascii="Arial" w:hAnsi="Arial" w:cs="Arial"/>
          <w:sz w:val="20"/>
          <w:szCs w:val="20"/>
        </w:rPr>
        <w:t xml:space="preserve">4.5 To participate in the interview process for teaching posts when required and to </w:t>
      </w:r>
      <w:r w:rsidR="00A0358E" w:rsidRPr="007823CB">
        <w:rPr>
          <w:rFonts w:ascii="Arial" w:hAnsi="Arial" w:cs="Arial"/>
          <w:sz w:val="20"/>
          <w:szCs w:val="20"/>
        </w:rPr>
        <w:t xml:space="preserve">help to </w:t>
      </w:r>
      <w:r w:rsidRPr="007823CB">
        <w:rPr>
          <w:rFonts w:ascii="Arial" w:hAnsi="Arial" w:cs="Arial"/>
          <w:sz w:val="20"/>
          <w:szCs w:val="20"/>
        </w:rPr>
        <w:t>ensure effective induction of new staff in line with School procedures.</w:t>
      </w:r>
    </w:p>
    <w:p w:rsidR="00C90F12" w:rsidRPr="007823CB" w:rsidRDefault="00C90F12" w:rsidP="00C90F12">
      <w:pPr>
        <w:ind w:left="360"/>
        <w:rPr>
          <w:rFonts w:ascii="Arial" w:hAnsi="Arial" w:cs="Arial"/>
          <w:sz w:val="20"/>
          <w:szCs w:val="20"/>
        </w:rPr>
      </w:pPr>
      <w:r w:rsidRPr="007823CB">
        <w:rPr>
          <w:rFonts w:ascii="Arial" w:hAnsi="Arial" w:cs="Arial"/>
          <w:sz w:val="20"/>
          <w:szCs w:val="20"/>
        </w:rPr>
        <w:t>4.6 To promote teamwork and to motivate staff to ensure effective working relations.</w:t>
      </w:r>
    </w:p>
    <w:p w:rsidR="00C90F12" w:rsidRPr="007823CB" w:rsidRDefault="00C90F12" w:rsidP="00C90F12">
      <w:pPr>
        <w:ind w:left="360"/>
        <w:rPr>
          <w:rFonts w:ascii="Arial" w:hAnsi="Arial" w:cs="Arial"/>
          <w:sz w:val="20"/>
          <w:szCs w:val="20"/>
        </w:rPr>
      </w:pPr>
      <w:r w:rsidRPr="007823CB">
        <w:rPr>
          <w:rFonts w:ascii="Arial" w:hAnsi="Arial" w:cs="Arial"/>
          <w:sz w:val="20"/>
          <w:szCs w:val="20"/>
        </w:rPr>
        <w:t>4.7 To participate in the school’s ITT programme</w:t>
      </w:r>
      <w:r w:rsidR="00A0358E" w:rsidRPr="007823CB">
        <w:rPr>
          <w:rFonts w:ascii="Arial" w:hAnsi="Arial" w:cs="Arial"/>
          <w:sz w:val="20"/>
          <w:szCs w:val="20"/>
        </w:rPr>
        <w:t xml:space="preserve"> as required</w:t>
      </w:r>
      <w:r w:rsidRPr="007823CB">
        <w:rPr>
          <w:rFonts w:ascii="Arial" w:hAnsi="Arial" w:cs="Arial"/>
          <w:sz w:val="20"/>
          <w:szCs w:val="20"/>
        </w:rPr>
        <w:t>.</w:t>
      </w:r>
    </w:p>
    <w:p w:rsidR="00C90F12" w:rsidRPr="007823CB" w:rsidRDefault="00C90F12" w:rsidP="00B36713">
      <w:pPr>
        <w:ind w:left="360"/>
        <w:rPr>
          <w:rFonts w:ascii="Arial" w:hAnsi="Arial" w:cs="Arial"/>
          <w:sz w:val="20"/>
          <w:szCs w:val="20"/>
        </w:rPr>
      </w:pPr>
      <w:r w:rsidRPr="007823CB">
        <w:rPr>
          <w:rFonts w:ascii="Arial" w:hAnsi="Arial" w:cs="Arial"/>
          <w:sz w:val="20"/>
          <w:szCs w:val="20"/>
        </w:rPr>
        <w:t xml:space="preserve">4.8 To be responsible for the day-to-day management of staff </w:t>
      </w:r>
      <w:r w:rsidR="00B36713" w:rsidRPr="007823CB">
        <w:rPr>
          <w:rFonts w:ascii="Arial" w:hAnsi="Arial" w:cs="Arial"/>
          <w:sz w:val="20"/>
          <w:szCs w:val="20"/>
        </w:rPr>
        <w:t>in the department</w:t>
      </w:r>
      <w:r w:rsidRPr="007823CB">
        <w:rPr>
          <w:rFonts w:ascii="Arial" w:hAnsi="Arial" w:cs="Arial"/>
          <w:sz w:val="20"/>
          <w:szCs w:val="20"/>
        </w:rPr>
        <w:t xml:space="preserve"> and act as a positive role model.</w:t>
      </w:r>
    </w:p>
    <w:p w:rsidR="00C90F12" w:rsidRPr="007823CB" w:rsidRDefault="00C90F12" w:rsidP="000D560C">
      <w:pPr>
        <w:rPr>
          <w:rFonts w:ascii="Arial" w:hAnsi="Arial" w:cs="Arial"/>
          <w:sz w:val="20"/>
          <w:szCs w:val="20"/>
        </w:rPr>
      </w:pPr>
    </w:p>
    <w:p w:rsidR="00C90F12" w:rsidRPr="00405F85" w:rsidRDefault="00C90F12" w:rsidP="00405F85">
      <w:pPr>
        <w:pStyle w:val="ListParagraph"/>
        <w:numPr>
          <w:ilvl w:val="0"/>
          <w:numId w:val="24"/>
        </w:numPr>
        <w:rPr>
          <w:rFonts w:ascii="Arial" w:hAnsi="Arial" w:cs="Arial"/>
          <w:b/>
          <w:sz w:val="20"/>
          <w:szCs w:val="20"/>
        </w:rPr>
      </w:pPr>
      <w:r w:rsidRPr="00405F85">
        <w:rPr>
          <w:rFonts w:ascii="Arial" w:hAnsi="Arial" w:cs="Arial"/>
          <w:b/>
          <w:sz w:val="20"/>
          <w:szCs w:val="20"/>
        </w:rPr>
        <w:t>Quality Assurance</w:t>
      </w:r>
    </w:p>
    <w:p w:rsidR="00C90F12" w:rsidRPr="007823CB" w:rsidRDefault="00C90F12" w:rsidP="00C90F12">
      <w:pPr>
        <w:rPr>
          <w:rFonts w:ascii="Arial" w:hAnsi="Arial" w:cs="Arial"/>
          <w:b/>
          <w:sz w:val="20"/>
          <w:szCs w:val="20"/>
        </w:rPr>
      </w:pPr>
    </w:p>
    <w:p w:rsidR="00E169C2" w:rsidRPr="007823CB" w:rsidRDefault="00C90F12" w:rsidP="00E169C2">
      <w:pPr>
        <w:ind w:left="360"/>
        <w:rPr>
          <w:rFonts w:ascii="Arial" w:hAnsi="Arial" w:cs="Arial"/>
          <w:sz w:val="20"/>
          <w:szCs w:val="20"/>
        </w:rPr>
      </w:pPr>
      <w:r w:rsidRPr="007823CB">
        <w:rPr>
          <w:rFonts w:ascii="Arial" w:hAnsi="Arial" w:cs="Arial"/>
          <w:sz w:val="20"/>
          <w:szCs w:val="20"/>
        </w:rPr>
        <w:t xml:space="preserve">5.1 To ensure the effective </w:t>
      </w:r>
      <w:r w:rsidR="00E169C2" w:rsidRPr="007823CB">
        <w:rPr>
          <w:rFonts w:ascii="Arial" w:hAnsi="Arial" w:cs="Arial"/>
          <w:sz w:val="20"/>
          <w:szCs w:val="20"/>
        </w:rPr>
        <w:t xml:space="preserve">establishment, </w:t>
      </w:r>
      <w:r w:rsidRPr="007823CB">
        <w:rPr>
          <w:rFonts w:ascii="Arial" w:hAnsi="Arial" w:cs="Arial"/>
          <w:sz w:val="20"/>
          <w:szCs w:val="20"/>
        </w:rPr>
        <w:t xml:space="preserve">operation </w:t>
      </w:r>
      <w:r w:rsidR="00E169C2" w:rsidRPr="007823CB">
        <w:rPr>
          <w:rFonts w:ascii="Arial" w:hAnsi="Arial" w:cs="Arial"/>
          <w:sz w:val="20"/>
          <w:szCs w:val="20"/>
        </w:rPr>
        <w:t xml:space="preserve">and collection </w:t>
      </w:r>
      <w:r w:rsidRPr="007823CB">
        <w:rPr>
          <w:rFonts w:ascii="Arial" w:hAnsi="Arial" w:cs="Arial"/>
          <w:sz w:val="20"/>
          <w:szCs w:val="20"/>
        </w:rPr>
        <w:t>of quality control systems</w:t>
      </w:r>
      <w:r w:rsidR="00E169C2" w:rsidRPr="007823CB">
        <w:rPr>
          <w:rFonts w:ascii="Arial" w:hAnsi="Arial" w:cs="Arial"/>
          <w:sz w:val="20"/>
          <w:szCs w:val="20"/>
        </w:rPr>
        <w:t xml:space="preserve"> including lesson recording, short and medium term planning</w:t>
      </w:r>
    </w:p>
    <w:p w:rsidR="00C90F12" w:rsidRPr="007823CB" w:rsidRDefault="00C90F12" w:rsidP="00C90F12">
      <w:pPr>
        <w:ind w:left="360"/>
        <w:rPr>
          <w:rFonts w:ascii="Arial" w:hAnsi="Arial" w:cs="Arial"/>
          <w:sz w:val="20"/>
          <w:szCs w:val="20"/>
        </w:rPr>
      </w:pPr>
      <w:r w:rsidRPr="007823CB">
        <w:rPr>
          <w:rFonts w:ascii="Arial" w:hAnsi="Arial" w:cs="Arial"/>
          <w:sz w:val="20"/>
          <w:szCs w:val="20"/>
        </w:rPr>
        <w:t>5.2 To establish the process of the setting of targets within the subjects and to work towards their achievement.</w:t>
      </w:r>
    </w:p>
    <w:p w:rsidR="00C90F12" w:rsidRPr="007823CB" w:rsidRDefault="00C90F12" w:rsidP="00B36713">
      <w:pPr>
        <w:ind w:left="360"/>
        <w:rPr>
          <w:rFonts w:ascii="Arial" w:hAnsi="Arial" w:cs="Arial"/>
          <w:sz w:val="20"/>
          <w:szCs w:val="20"/>
        </w:rPr>
      </w:pPr>
      <w:r w:rsidRPr="007823CB">
        <w:rPr>
          <w:rFonts w:ascii="Arial" w:hAnsi="Arial" w:cs="Arial"/>
          <w:sz w:val="20"/>
          <w:szCs w:val="20"/>
        </w:rPr>
        <w:t xml:space="preserve">5.3 To </w:t>
      </w:r>
      <w:r w:rsidR="00E77567" w:rsidRPr="007823CB">
        <w:rPr>
          <w:rFonts w:ascii="Arial" w:hAnsi="Arial" w:cs="Arial"/>
          <w:sz w:val="20"/>
          <w:szCs w:val="20"/>
        </w:rPr>
        <w:t xml:space="preserve">help to </w:t>
      </w:r>
      <w:r w:rsidRPr="007823CB">
        <w:rPr>
          <w:rFonts w:ascii="Arial" w:hAnsi="Arial" w:cs="Arial"/>
          <w:sz w:val="20"/>
          <w:szCs w:val="20"/>
        </w:rPr>
        <w:t xml:space="preserve">establish common standards of practice </w:t>
      </w:r>
      <w:r w:rsidR="00E169C2" w:rsidRPr="007823CB">
        <w:rPr>
          <w:rFonts w:ascii="Arial" w:hAnsi="Arial" w:cs="Arial"/>
          <w:sz w:val="20"/>
          <w:szCs w:val="20"/>
        </w:rPr>
        <w:t>in The Midrasha</w:t>
      </w:r>
      <w:r w:rsidRPr="007823CB">
        <w:rPr>
          <w:rFonts w:ascii="Arial" w:hAnsi="Arial" w:cs="Arial"/>
          <w:sz w:val="20"/>
          <w:szCs w:val="20"/>
        </w:rPr>
        <w:t xml:space="preserve"> and develop the effectiveness of learning and teaching styles</w:t>
      </w:r>
      <w:r w:rsidR="00E77567" w:rsidRPr="007823CB">
        <w:rPr>
          <w:rFonts w:ascii="Arial" w:hAnsi="Arial" w:cs="Arial"/>
          <w:sz w:val="20"/>
          <w:szCs w:val="20"/>
        </w:rPr>
        <w:t xml:space="preserve"> in all relevant curriculum</w:t>
      </w:r>
      <w:r w:rsidR="00B36713" w:rsidRPr="007823CB">
        <w:rPr>
          <w:rFonts w:ascii="Arial" w:hAnsi="Arial" w:cs="Arial"/>
          <w:sz w:val="20"/>
          <w:szCs w:val="20"/>
        </w:rPr>
        <w:t xml:space="preserve"> areas within Jewish Studies</w:t>
      </w:r>
      <w:r w:rsidRPr="007823CB">
        <w:rPr>
          <w:rFonts w:ascii="Arial" w:hAnsi="Arial" w:cs="Arial"/>
          <w:sz w:val="20"/>
          <w:szCs w:val="20"/>
        </w:rPr>
        <w:t>.</w:t>
      </w:r>
    </w:p>
    <w:p w:rsidR="00C90F12" w:rsidRPr="007823CB" w:rsidRDefault="00C90F12" w:rsidP="00C90F12">
      <w:pPr>
        <w:ind w:left="360"/>
        <w:rPr>
          <w:rFonts w:ascii="Arial" w:hAnsi="Arial" w:cs="Arial"/>
          <w:sz w:val="20"/>
          <w:szCs w:val="20"/>
        </w:rPr>
      </w:pPr>
      <w:r w:rsidRPr="007823CB">
        <w:rPr>
          <w:rFonts w:ascii="Arial" w:hAnsi="Arial" w:cs="Arial"/>
          <w:sz w:val="20"/>
          <w:szCs w:val="20"/>
        </w:rPr>
        <w:t xml:space="preserve">5.4 </w:t>
      </w:r>
      <w:r w:rsidR="00B36713" w:rsidRPr="007823CB">
        <w:rPr>
          <w:rFonts w:ascii="Arial" w:hAnsi="Arial" w:cs="Arial"/>
          <w:sz w:val="20"/>
          <w:szCs w:val="20"/>
        </w:rPr>
        <w:t>To co</w:t>
      </w:r>
      <w:r w:rsidR="005F322E" w:rsidRPr="007823CB">
        <w:rPr>
          <w:rFonts w:ascii="Arial" w:hAnsi="Arial" w:cs="Arial"/>
          <w:sz w:val="20"/>
          <w:szCs w:val="20"/>
        </w:rPr>
        <w:t>-ordinate the process</w:t>
      </w:r>
      <w:r w:rsidRPr="007823CB">
        <w:rPr>
          <w:rFonts w:ascii="Arial" w:hAnsi="Arial" w:cs="Arial"/>
          <w:sz w:val="20"/>
          <w:szCs w:val="20"/>
        </w:rPr>
        <w:t xml:space="preserve"> for lesson observation.</w:t>
      </w:r>
    </w:p>
    <w:p w:rsidR="00C90F12" w:rsidRPr="007823CB" w:rsidRDefault="00C90F12" w:rsidP="00B36713">
      <w:pPr>
        <w:ind w:left="360"/>
        <w:rPr>
          <w:rFonts w:ascii="Arial" w:hAnsi="Arial" w:cs="Arial"/>
          <w:sz w:val="20"/>
          <w:szCs w:val="20"/>
        </w:rPr>
      </w:pPr>
      <w:r w:rsidRPr="007823CB">
        <w:rPr>
          <w:rFonts w:ascii="Arial" w:hAnsi="Arial" w:cs="Arial"/>
          <w:sz w:val="20"/>
          <w:szCs w:val="20"/>
        </w:rPr>
        <w:t xml:space="preserve">5.5 </w:t>
      </w:r>
      <w:r w:rsidR="00764458" w:rsidRPr="007823CB">
        <w:rPr>
          <w:rFonts w:ascii="Arial" w:hAnsi="Arial" w:cs="Arial"/>
          <w:sz w:val="20"/>
          <w:szCs w:val="20"/>
        </w:rPr>
        <w:t>To help</w:t>
      </w:r>
      <w:r w:rsidRPr="007823CB">
        <w:rPr>
          <w:rFonts w:ascii="Arial" w:hAnsi="Arial" w:cs="Arial"/>
          <w:sz w:val="20"/>
          <w:szCs w:val="20"/>
        </w:rPr>
        <w:t xml:space="preserve"> to ensure adherence to </w:t>
      </w:r>
      <w:r w:rsidR="00764458" w:rsidRPr="007823CB">
        <w:rPr>
          <w:rFonts w:ascii="Arial" w:hAnsi="Arial" w:cs="Arial"/>
          <w:sz w:val="20"/>
          <w:szCs w:val="20"/>
        </w:rPr>
        <w:t xml:space="preserve">school quality assurance </w:t>
      </w:r>
      <w:r w:rsidRPr="007823CB">
        <w:rPr>
          <w:rFonts w:ascii="Arial" w:hAnsi="Arial" w:cs="Arial"/>
          <w:sz w:val="20"/>
          <w:szCs w:val="20"/>
        </w:rPr>
        <w:t xml:space="preserve">within </w:t>
      </w:r>
      <w:r w:rsidR="00B36713" w:rsidRPr="007823CB">
        <w:rPr>
          <w:rFonts w:ascii="Arial" w:hAnsi="Arial" w:cs="Arial"/>
          <w:sz w:val="20"/>
          <w:szCs w:val="20"/>
        </w:rPr>
        <w:t>Jewish Studies.</w:t>
      </w:r>
    </w:p>
    <w:p w:rsidR="00C90F12" w:rsidRPr="007823CB" w:rsidRDefault="00C90F12" w:rsidP="00B36713">
      <w:pPr>
        <w:ind w:left="360"/>
        <w:rPr>
          <w:rFonts w:ascii="Arial" w:hAnsi="Arial" w:cs="Arial"/>
          <w:sz w:val="20"/>
          <w:szCs w:val="20"/>
        </w:rPr>
      </w:pPr>
      <w:r w:rsidRPr="007823CB">
        <w:rPr>
          <w:rFonts w:ascii="Arial" w:hAnsi="Arial" w:cs="Arial"/>
          <w:sz w:val="20"/>
          <w:szCs w:val="20"/>
        </w:rPr>
        <w:t xml:space="preserve">5.6 To </w:t>
      </w:r>
      <w:r w:rsidR="00764458" w:rsidRPr="007823CB">
        <w:rPr>
          <w:rFonts w:ascii="Arial" w:hAnsi="Arial" w:cs="Arial"/>
          <w:sz w:val="20"/>
          <w:szCs w:val="20"/>
        </w:rPr>
        <w:t xml:space="preserve">help to </w:t>
      </w:r>
      <w:r w:rsidRPr="007823CB">
        <w:rPr>
          <w:rFonts w:ascii="Arial" w:hAnsi="Arial" w:cs="Arial"/>
          <w:sz w:val="20"/>
          <w:szCs w:val="20"/>
        </w:rPr>
        <w:t xml:space="preserve">monitor and evaluate the </w:t>
      </w:r>
      <w:r w:rsidR="00764458" w:rsidRPr="007823CB">
        <w:rPr>
          <w:rFonts w:ascii="Arial" w:hAnsi="Arial" w:cs="Arial"/>
          <w:sz w:val="20"/>
          <w:szCs w:val="20"/>
        </w:rPr>
        <w:t>work of the learning area</w:t>
      </w:r>
      <w:r w:rsidRPr="007823CB">
        <w:rPr>
          <w:rFonts w:ascii="Arial" w:hAnsi="Arial" w:cs="Arial"/>
          <w:sz w:val="20"/>
          <w:szCs w:val="20"/>
        </w:rPr>
        <w:t xml:space="preserve"> with agreed School procedures including evaluation against quality standards and performance criteria.</w:t>
      </w:r>
    </w:p>
    <w:p w:rsidR="00C90F12" w:rsidRPr="007823CB" w:rsidRDefault="00C90F12" w:rsidP="00C90F12">
      <w:pPr>
        <w:ind w:left="360"/>
        <w:rPr>
          <w:rFonts w:ascii="Arial" w:hAnsi="Arial" w:cs="Arial"/>
          <w:sz w:val="20"/>
          <w:szCs w:val="20"/>
        </w:rPr>
      </w:pPr>
      <w:r w:rsidRPr="007823CB">
        <w:rPr>
          <w:rFonts w:ascii="Arial" w:hAnsi="Arial" w:cs="Arial"/>
          <w:sz w:val="20"/>
          <w:szCs w:val="20"/>
        </w:rPr>
        <w:t>5.7 To seek/implement modification and improvement where required.</w:t>
      </w:r>
    </w:p>
    <w:p w:rsidR="00C90F12" w:rsidRPr="007823CB" w:rsidRDefault="00C90F12" w:rsidP="00B36713">
      <w:pPr>
        <w:ind w:left="360"/>
        <w:rPr>
          <w:rFonts w:ascii="Arial" w:hAnsi="Arial" w:cs="Arial"/>
          <w:sz w:val="20"/>
          <w:szCs w:val="20"/>
        </w:rPr>
      </w:pPr>
      <w:r w:rsidRPr="007823CB">
        <w:rPr>
          <w:rFonts w:ascii="Arial" w:hAnsi="Arial" w:cs="Arial"/>
          <w:sz w:val="20"/>
          <w:szCs w:val="20"/>
        </w:rPr>
        <w:t xml:space="preserve">5.8 To ensure that the </w:t>
      </w:r>
      <w:r w:rsidR="00B36713" w:rsidRPr="007823CB">
        <w:rPr>
          <w:rFonts w:ascii="Arial" w:hAnsi="Arial" w:cs="Arial"/>
          <w:sz w:val="20"/>
          <w:szCs w:val="20"/>
        </w:rPr>
        <w:t>department’s</w:t>
      </w:r>
      <w:r w:rsidRPr="007823CB">
        <w:rPr>
          <w:rFonts w:ascii="Arial" w:hAnsi="Arial" w:cs="Arial"/>
          <w:sz w:val="20"/>
          <w:szCs w:val="20"/>
        </w:rPr>
        <w:t xml:space="preserve"> quality procedures meet the requirements of Self Evaluation and </w:t>
      </w:r>
      <w:r w:rsidR="00B36713" w:rsidRPr="007823CB">
        <w:rPr>
          <w:rFonts w:ascii="Arial" w:hAnsi="Arial" w:cs="Arial"/>
          <w:sz w:val="20"/>
          <w:szCs w:val="20"/>
        </w:rPr>
        <w:t>School Improvement Plan</w:t>
      </w:r>
      <w:r w:rsidRPr="007823CB">
        <w:rPr>
          <w:rFonts w:ascii="Arial" w:hAnsi="Arial" w:cs="Arial"/>
          <w:sz w:val="20"/>
          <w:szCs w:val="20"/>
        </w:rPr>
        <w:t>.</w:t>
      </w:r>
    </w:p>
    <w:p w:rsidR="00C90F12" w:rsidRPr="007823CB" w:rsidRDefault="00C90F12" w:rsidP="00C90F12">
      <w:pPr>
        <w:ind w:left="360"/>
        <w:rPr>
          <w:rFonts w:ascii="Arial" w:hAnsi="Arial" w:cs="Arial"/>
          <w:sz w:val="20"/>
          <w:szCs w:val="20"/>
        </w:rPr>
      </w:pPr>
      <w:r w:rsidRPr="007823CB">
        <w:rPr>
          <w:rFonts w:ascii="Arial" w:hAnsi="Arial" w:cs="Arial"/>
          <w:sz w:val="20"/>
          <w:szCs w:val="20"/>
        </w:rPr>
        <w:t>5.9 To undertake</w:t>
      </w:r>
      <w:r w:rsidR="00351BFD" w:rsidRPr="007823CB">
        <w:rPr>
          <w:rFonts w:ascii="Arial" w:hAnsi="Arial" w:cs="Arial"/>
          <w:sz w:val="20"/>
          <w:szCs w:val="20"/>
        </w:rPr>
        <w:t xml:space="preserve">, with the </w:t>
      </w:r>
      <w:r w:rsidR="00405F85">
        <w:rPr>
          <w:rFonts w:ascii="Arial" w:hAnsi="Arial" w:cs="Arial"/>
          <w:sz w:val="20"/>
          <w:szCs w:val="20"/>
        </w:rPr>
        <w:t>Menahel</w:t>
      </w:r>
      <w:r w:rsidR="00B90D3F" w:rsidRPr="007823CB">
        <w:rPr>
          <w:rFonts w:ascii="Arial" w:hAnsi="Arial" w:cs="Arial"/>
          <w:sz w:val="20"/>
          <w:szCs w:val="20"/>
        </w:rPr>
        <w:t>,</w:t>
      </w:r>
      <w:r w:rsidRPr="007823CB">
        <w:rPr>
          <w:rFonts w:ascii="Arial" w:hAnsi="Arial" w:cs="Arial"/>
          <w:sz w:val="20"/>
          <w:szCs w:val="20"/>
        </w:rPr>
        <w:t xml:space="preserve"> constant review of the quality and impact of teaching and professional development</w:t>
      </w:r>
    </w:p>
    <w:p w:rsidR="00C90F12" w:rsidRPr="007823CB" w:rsidRDefault="00C90F12" w:rsidP="00C90F12">
      <w:pPr>
        <w:rPr>
          <w:rFonts w:ascii="Arial" w:hAnsi="Arial" w:cs="Arial"/>
          <w:sz w:val="20"/>
          <w:szCs w:val="20"/>
        </w:rPr>
      </w:pPr>
    </w:p>
    <w:p w:rsidR="00C90F12" w:rsidRPr="00405F85" w:rsidRDefault="00C90F12" w:rsidP="00405F85">
      <w:pPr>
        <w:pStyle w:val="ListParagraph"/>
        <w:numPr>
          <w:ilvl w:val="0"/>
          <w:numId w:val="24"/>
        </w:numPr>
        <w:rPr>
          <w:rFonts w:ascii="Arial" w:hAnsi="Arial" w:cs="Arial"/>
          <w:b/>
          <w:sz w:val="20"/>
          <w:szCs w:val="20"/>
        </w:rPr>
      </w:pPr>
      <w:r w:rsidRPr="00405F85">
        <w:rPr>
          <w:rFonts w:ascii="Arial" w:hAnsi="Arial" w:cs="Arial"/>
          <w:b/>
          <w:sz w:val="20"/>
          <w:szCs w:val="20"/>
        </w:rPr>
        <w:t>Management Information</w:t>
      </w:r>
    </w:p>
    <w:p w:rsidR="00C90F12" w:rsidRPr="007823CB" w:rsidRDefault="00C90F12" w:rsidP="00C90F12">
      <w:pPr>
        <w:rPr>
          <w:rFonts w:ascii="Arial" w:hAnsi="Arial" w:cs="Arial"/>
          <w:b/>
          <w:sz w:val="20"/>
          <w:szCs w:val="20"/>
        </w:rPr>
      </w:pPr>
    </w:p>
    <w:p w:rsidR="00C90F12" w:rsidRPr="007823CB" w:rsidRDefault="00C90F12" w:rsidP="00B36713">
      <w:pPr>
        <w:ind w:left="360"/>
        <w:rPr>
          <w:rFonts w:ascii="Arial" w:hAnsi="Arial" w:cs="Arial"/>
          <w:sz w:val="20"/>
          <w:szCs w:val="20"/>
        </w:rPr>
      </w:pPr>
      <w:r w:rsidRPr="007823CB">
        <w:rPr>
          <w:rFonts w:ascii="Arial" w:hAnsi="Arial" w:cs="Arial"/>
          <w:sz w:val="20"/>
          <w:szCs w:val="20"/>
        </w:rPr>
        <w:t xml:space="preserve">6.1 To ensure the maintenance of accurate and up-to-date information concerning </w:t>
      </w:r>
      <w:r w:rsidR="00E169C2" w:rsidRPr="007823CB">
        <w:rPr>
          <w:rFonts w:ascii="Arial" w:hAnsi="Arial" w:cs="Arial"/>
          <w:sz w:val="20"/>
          <w:szCs w:val="20"/>
        </w:rPr>
        <w:t>all aspects of the Midrasha</w:t>
      </w:r>
      <w:r w:rsidRPr="007823CB">
        <w:rPr>
          <w:rFonts w:ascii="Arial" w:hAnsi="Arial" w:cs="Arial"/>
          <w:sz w:val="20"/>
          <w:szCs w:val="20"/>
        </w:rPr>
        <w:t xml:space="preserve"> on the management information system.</w:t>
      </w:r>
    </w:p>
    <w:p w:rsidR="00C90F12" w:rsidRPr="007823CB" w:rsidRDefault="00C90F12" w:rsidP="00C90F12">
      <w:pPr>
        <w:ind w:left="360"/>
        <w:rPr>
          <w:rFonts w:ascii="Arial" w:hAnsi="Arial" w:cs="Arial"/>
          <w:sz w:val="20"/>
          <w:szCs w:val="20"/>
        </w:rPr>
      </w:pPr>
      <w:r w:rsidRPr="007823CB">
        <w:rPr>
          <w:rFonts w:ascii="Arial" w:hAnsi="Arial" w:cs="Arial"/>
          <w:sz w:val="20"/>
          <w:szCs w:val="20"/>
        </w:rPr>
        <w:t xml:space="preserve">6.2 </w:t>
      </w:r>
      <w:r w:rsidR="0035270A" w:rsidRPr="007823CB">
        <w:rPr>
          <w:rFonts w:ascii="Arial" w:hAnsi="Arial" w:cs="Arial"/>
          <w:sz w:val="20"/>
          <w:szCs w:val="20"/>
        </w:rPr>
        <w:t>To assist in the use of analysis and evaluation of</w:t>
      </w:r>
      <w:r w:rsidRPr="007823CB">
        <w:rPr>
          <w:rFonts w:ascii="Arial" w:hAnsi="Arial" w:cs="Arial"/>
          <w:sz w:val="20"/>
          <w:szCs w:val="20"/>
        </w:rPr>
        <w:t xml:space="preserve"> performance data provided.</w:t>
      </w:r>
    </w:p>
    <w:p w:rsidR="00C90F12" w:rsidRPr="007823CB" w:rsidRDefault="00C90F12" w:rsidP="00716F0C">
      <w:pPr>
        <w:ind w:firstLine="360"/>
        <w:rPr>
          <w:rFonts w:ascii="Arial" w:hAnsi="Arial" w:cs="Arial"/>
          <w:sz w:val="20"/>
          <w:szCs w:val="20"/>
        </w:rPr>
      </w:pPr>
      <w:r w:rsidRPr="007823CB">
        <w:rPr>
          <w:rFonts w:ascii="Arial" w:hAnsi="Arial" w:cs="Arial"/>
          <w:sz w:val="20"/>
          <w:szCs w:val="20"/>
        </w:rPr>
        <w:lastRenderedPageBreak/>
        <w:t xml:space="preserve">6.4 To produce reports within the </w:t>
      </w:r>
      <w:r w:rsidR="0035270A" w:rsidRPr="007823CB">
        <w:rPr>
          <w:rFonts w:ascii="Arial" w:hAnsi="Arial" w:cs="Arial"/>
          <w:sz w:val="20"/>
          <w:szCs w:val="20"/>
        </w:rPr>
        <w:t>quality assurance cycle</w:t>
      </w:r>
      <w:r w:rsidRPr="007823CB">
        <w:rPr>
          <w:rFonts w:ascii="Arial" w:hAnsi="Arial" w:cs="Arial"/>
          <w:sz w:val="20"/>
          <w:szCs w:val="20"/>
        </w:rPr>
        <w:t>.</w:t>
      </w:r>
    </w:p>
    <w:p w:rsidR="00C90F12" w:rsidRPr="007823CB" w:rsidRDefault="00B36713" w:rsidP="00B36713">
      <w:pPr>
        <w:ind w:left="360"/>
        <w:rPr>
          <w:rFonts w:ascii="Arial" w:hAnsi="Arial" w:cs="Arial"/>
          <w:sz w:val="20"/>
          <w:szCs w:val="20"/>
        </w:rPr>
      </w:pPr>
      <w:r w:rsidRPr="007823CB">
        <w:rPr>
          <w:rFonts w:ascii="Arial" w:hAnsi="Arial" w:cs="Arial"/>
          <w:sz w:val="20"/>
          <w:szCs w:val="20"/>
        </w:rPr>
        <w:t>6.5</w:t>
      </w:r>
      <w:r w:rsidR="00405F85">
        <w:rPr>
          <w:rFonts w:ascii="Arial" w:hAnsi="Arial" w:cs="Arial"/>
          <w:sz w:val="20"/>
          <w:szCs w:val="20"/>
        </w:rPr>
        <w:t xml:space="preserve"> </w:t>
      </w:r>
      <w:r w:rsidR="0035270A" w:rsidRPr="007823CB">
        <w:rPr>
          <w:rFonts w:ascii="Arial" w:hAnsi="Arial" w:cs="Arial"/>
          <w:sz w:val="20"/>
          <w:szCs w:val="20"/>
        </w:rPr>
        <w:t>To help</w:t>
      </w:r>
      <w:r w:rsidR="00C90F12" w:rsidRPr="007823CB">
        <w:rPr>
          <w:rFonts w:ascii="Arial" w:hAnsi="Arial" w:cs="Arial"/>
          <w:sz w:val="20"/>
          <w:szCs w:val="20"/>
        </w:rPr>
        <w:t xml:space="preserve"> to manage the </w:t>
      </w:r>
      <w:r w:rsidRPr="007823CB">
        <w:rPr>
          <w:rFonts w:ascii="Arial" w:hAnsi="Arial" w:cs="Arial"/>
          <w:sz w:val="20"/>
          <w:szCs w:val="20"/>
        </w:rPr>
        <w:t>department’s</w:t>
      </w:r>
      <w:r w:rsidR="00C90F12" w:rsidRPr="007823CB">
        <w:rPr>
          <w:rFonts w:ascii="Arial" w:hAnsi="Arial" w:cs="Arial"/>
          <w:sz w:val="20"/>
          <w:szCs w:val="20"/>
        </w:rPr>
        <w:t xml:space="preserve"> collection of data.</w:t>
      </w:r>
    </w:p>
    <w:p w:rsidR="00C90F12" w:rsidRPr="007823CB" w:rsidRDefault="00B36713" w:rsidP="00B36713">
      <w:pPr>
        <w:ind w:left="360"/>
        <w:rPr>
          <w:rFonts w:ascii="Arial" w:hAnsi="Arial" w:cs="Arial"/>
          <w:sz w:val="20"/>
          <w:szCs w:val="20"/>
        </w:rPr>
      </w:pPr>
      <w:r w:rsidRPr="007823CB">
        <w:rPr>
          <w:rFonts w:ascii="Arial" w:hAnsi="Arial" w:cs="Arial"/>
          <w:sz w:val="20"/>
          <w:szCs w:val="20"/>
        </w:rPr>
        <w:t>6.6</w:t>
      </w:r>
      <w:r w:rsidR="00405F85">
        <w:rPr>
          <w:rFonts w:ascii="Arial" w:hAnsi="Arial" w:cs="Arial"/>
          <w:sz w:val="20"/>
          <w:szCs w:val="20"/>
        </w:rPr>
        <w:t xml:space="preserve"> </w:t>
      </w:r>
      <w:r w:rsidR="0035270A" w:rsidRPr="007823CB">
        <w:rPr>
          <w:rFonts w:ascii="Arial" w:hAnsi="Arial" w:cs="Arial"/>
          <w:sz w:val="20"/>
          <w:szCs w:val="20"/>
        </w:rPr>
        <w:t xml:space="preserve">To provide the </w:t>
      </w:r>
      <w:r w:rsidR="00405F85">
        <w:rPr>
          <w:rFonts w:ascii="Arial" w:hAnsi="Arial" w:cs="Arial"/>
          <w:sz w:val="20"/>
          <w:szCs w:val="20"/>
        </w:rPr>
        <w:t>Menahel</w:t>
      </w:r>
      <w:r w:rsidR="00C90F12" w:rsidRPr="007823CB">
        <w:rPr>
          <w:rFonts w:ascii="Arial" w:hAnsi="Arial" w:cs="Arial"/>
          <w:sz w:val="20"/>
          <w:szCs w:val="20"/>
        </w:rPr>
        <w:t xml:space="preserve"> with relev</w:t>
      </w:r>
      <w:r w:rsidR="0035270A" w:rsidRPr="007823CB">
        <w:rPr>
          <w:rFonts w:ascii="Arial" w:hAnsi="Arial" w:cs="Arial"/>
          <w:sz w:val="20"/>
          <w:szCs w:val="20"/>
        </w:rPr>
        <w:t>ant information relating to the learning area’s</w:t>
      </w:r>
      <w:r w:rsidR="00C90F12" w:rsidRPr="007823CB">
        <w:rPr>
          <w:rFonts w:ascii="Arial" w:hAnsi="Arial" w:cs="Arial"/>
          <w:sz w:val="20"/>
          <w:szCs w:val="20"/>
        </w:rPr>
        <w:t xml:space="preserve"> performance and development</w:t>
      </w:r>
      <w:r w:rsidR="0035270A" w:rsidRPr="007823CB">
        <w:rPr>
          <w:rFonts w:ascii="Arial" w:hAnsi="Arial" w:cs="Arial"/>
          <w:sz w:val="20"/>
          <w:szCs w:val="20"/>
        </w:rPr>
        <w:t>.</w:t>
      </w:r>
    </w:p>
    <w:p w:rsidR="0035270A" w:rsidRPr="007823CB" w:rsidRDefault="0035270A" w:rsidP="00EF6BA0">
      <w:pPr>
        <w:ind w:left="360"/>
        <w:rPr>
          <w:rFonts w:ascii="Arial" w:hAnsi="Arial" w:cs="Arial"/>
          <w:sz w:val="20"/>
          <w:szCs w:val="20"/>
        </w:rPr>
      </w:pPr>
      <w:r w:rsidRPr="007823CB">
        <w:rPr>
          <w:rFonts w:ascii="Arial" w:hAnsi="Arial" w:cs="Arial"/>
          <w:sz w:val="20"/>
          <w:szCs w:val="20"/>
        </w:rPr>
        <w:t>6.7 To ensure the effective and efficient management of the learning area’s groupings.</w:t>
      </w:r>
    </w:p>
    <w:p w:rsidR="0035270A" w:rsidRPr="007823CB" w:rsidRDefault="002E5A7F" w:rsidP="00B37AF9">
      <w:pPr>
        <w:ind w:left="360"/>
        <w:rPr>
          <w:rFonts w:ascii="Arial" w:hAnsi="Arial" w:cs="Arial"/>
          <w:sz w:val="20"/>
          <w:szCs w:val="20"/>
        </w:rPr>
      </w:pPr>
      <w:r w:rsidRPr="007823CB">
        <w:rPr>
          <w:rFonts w:ascii="Arial" w:hAnsi="Arial" w:cs="Arial"/>
          <w:sz w:val="20"/>
          <w:szCs w:val="20"/>
        </w:rPr>
        <w:t>6.8 To ensure relevant data is available and used by all staff to support student learning.</w:t>
      </w:r>
    </w:p>
    <w:p w:rsidR="00C90F12" w:rsidRDefault="00C90F12" w:rsidP="00C90F12">
      <w:pPr>
        <w:rPr>
          <w:rFonts w:ascii="Arial" w:hAnsi="Arial" w:cs="Arial"/>
          <w:b/>
          <w:sz w:val="20"/>
          <w:szCs w:val="20"/>
        </w:rPr>
      </w:pPr>
    </w:p>
    <w:p w:rsidR="00405F85" w:rsidRPr="007823CB" w:rsidRDefault="00405F85" w:rsidP="00405F85">
      <w:pPr>
        <w:rPr>
          <w:rFonts w:ascii="Arial" w:hAnsi="Arial" w:cs="Arial"/>
          <w:sz w:val="20"/>
          <w:szCs w:val="20"/>
        </w:rPr>
      </w:pPr>
    </w:p>
    <w:p w:rsidR="00490B86" w:rsidRPr="00405F85" w:rsidRDefault="00490B86" w:rsidP="00405F85">
      <w:pPr>
        <w:pStyle w:val="ListParagraph"/>
        <w:numPr>
          <w:ilvl w:val="0"/>
          <w:numId w:val="24"/>
        </w:numPr>
        <w:rPr>
          <w:rFonts w:ascii="Arial" w:hAnsi="Arial" w:cs="Arial"/>
          <w:b/>
          <w:sz w:val="20"/>
          <w:szCs w:val="20"/>
        </w:rPr>
      </w:pPr>
      <w:r w:rsidRPr="00405F85">
        <w:rPr>
          <w:rFonts w:ascii="Arial" w:hAnsi="Arial" w:cs="Arial"/>
          <w:b/>
          <w:sz w:val="20"/>
          <w:szCs w:val="20"/>
        </w:rPr>
        <w:t>Communications</w:t>
      </w:r>
    </w:p>
    <w:p w:rsidR="00490B86" w:rsidRPr="007823CB" w:rsidRDefault="00490B86" w:rsidP="00490B86">
      <w:pPr>
        <w:ind w:left="360"/>
        <w:rPr>
          <w:rFonts w:ascii="Arial" w:hAnsi="Arial" w:cs="Arial"/>
          <w:b/>
          <w:sz w:val="20"/>
          <w:szCs w:val="20"/>
        </w:rPr>
      </w:pPr>
    </w:p>
    <w:p w:rsidR="00490B86" w:rsidRPr="007823CB" w:rsidRDefault="00490B86" w:rsidP="00340D4B">
      <w:pPr>
        <w:ind w:left="360"/>
        <w:rPr>
          <w:rFonts w:ascii="Arial" w:hAnsi="Arial" w:cs="Arial"/>
          <w:sz w:val="20"/>
          <w:szCs w:val="20"/>
        </w:rPr>
      </w:pPr>
      <w:r w:rsidRPr="007823CB">
        <w:rPr>
          <w:rFonts w:ascii="Arial" w:hAnsi="Arial" w:cs="Arial"/>
          <w:sz w:val="20"/>
          <w:szCs w:val="20"/>
        </w:rPr>
        <w:t xml:space="preserve">7.1 To </w:t>
      </w:r>
      <w:r w:rsidR="00FF468F" w:rsidRPr="007823CB">
        <w:rPr>
          <w:rFonts w:ascii="Arial" w:hAnsi="Arial" w:cs="Arial"/>
          <w:sz w:val="20"/>
          <w:szCs w:val="20"/>
        </w:rPr>
        <w:t xml:space="preserve">direct the </w:t>
      </w:r>
      <w:r w:rsidR="00405F85">
        <w:rPr>
          <w:rFonts w:ascii="Arial" w:hAnsi="Arial" w:cs="Arial"/>
          <w:sz w:val="20"/>
          <w:szCs w:val="20"/>
        </w:rPr>
        <w:t>Menahel</w:t>
      </w:r>
      <w:r w:rsidR="00EF6BAE" w:rsidRPr="007823CB">
        <w:rPr>
          <w:rFonts w:ascii="Arial" w:hAnsi="Arial" w:cs="Arial"/>
          <w:sz w:val="20"/>
          <w:szCs w:val="20"/>
        </w:rPr>
        <w:t xml:space="preserve"> to </w:t>
      </w:r>
      <w:r w:rsidRPr="007823CB">
        <w:rPr>
          <w:rFonts w:ascii="Arial" w:hAnsi="Arial" w:cs="Arial"/>
          <w:sz w:val="20"/>
          <w:szCs w:val="20"/>
        </w:rPr>
        <w:t xml:space="preserve">ensure that all members of the </w:t>
      </w:r>
      <w:r w:rsidR="00340D4B" w:rsidRPr="007823CB">
        <w:rPr>
          <w:rFonts w:ascii="Arial" w:hAnsi="Arial" w:cs="Arial"/>
          <w:sz w:val="20"/>
          <w:szCs w:val="20"/>
        </w:rPr>
        <w:t>department</w:t>
      </w:r>
      <w:r w:rsidR="00EF6BAE" w:rsidRPr="007823CB">
        <w:rPr>
          <w:rFonts w:ascii="Arial" w:hAnsi="Arial" w:cs="Arial"/>
          <w:sz w:val="20"/>
          <w:szCs w:val="20"/>
        </w:rPr>
        <w:t xml:space="preserve"> are familiar with its aims,</w:t>
      </w:r>
      <w:r w:rsidRPr="007823CB">
        <w:rPr>
          <w:rFonts w:ascii="Arial" w:hAnsi="Arial" w:cs="Arial"/>
          <w:sz w:val="20"/>
          <w:szCs w:val="20"/>
        </w:rPr>
        <w:t xml:space="preserve"> objectives</w:t>
      </w:r>
      <w:r w:rsidR="00EF6BAE" w:rsidRPr="007823CB">
        <w:rPr>
          <w:rFonts w:ascii="Arial" w:hAnsi="Arial" w:cs="Arial"/>
          <w:sz w:val="20"/>
          <w:szCs w:val="20"/>
        </w:rPr>
        <w:t>, policies, procedures, special programmes and curriculum developments.</w:t>
      </w:r>
    </w:p>
    <w:p w:rsidR="00490B86" w:rsidRPr="007823CB" w:rsidRDefault="00490B86" w:rsidP="00490B86">
      <w:pPr>
        <w:ind w:left="360"/>
        <w:rPr>
          <w:rFonts w:ascii="Arial" w:hAnsi="Arial" w:cs="Arial"/>
          <w:sz w:val="20"/>
          <w:szCs w:val="20"/>
        </w:rPr>
      </w:pPr>
      <w:r w:rsidRPr="007823CB">
        <w:rPr>
          <w:rFonts w:ascii="Arial" w:hAnsi="Arial" w:cs="Arial"/>
          <w:sz w:val="20"/>
          <w:szCs w:val="20"/>
        </w:rPr>
        <w:t>7.2 To ensure effective communication/consultation as appropriate with the parents of students.</w:t>
      </w:r>
    </w:p>
    <w:p w:rsidR="00490B86" w:rsidRPr="00405F85" w:rsidRDefault="00490B86" w:rsidP="00405F85">
      <w:pPr>
        <w:pStyle w:val="ListParagraph"/>
        <w:numPr>
          <w:ilvl w:val="1"/>
          <w:numId w:val="22"/>
        </w:numPr>
        <w:rPr>
          <w:rFonts w:ascii="Arial" w:hAnsi="Arial" w:cs="Arial"/>
          <w:sz w:val="20"/>
          <w:szCs w:val="20"/>
        </w:rPr>
      </w:pPr>
      <w:r w:rsidRPr="00405F85">
        <w:rPr>
          <w:rFonts w:ascii="Arial" w:hAnsi="Arial" w:cs="Arial"/>
          <w:sz w:val="20"/>
          <w:szCs w:val="20"/>
        </w:rPr>
        <w:t>To liaise with p</w:t>
      </w:r>
      <w:r w:rsidR="00EF6BA0" w:rsidRPr="00405F85">
        <w:rPr>
          <w:rFonts w:ascii="Arial" w:hAnsi="Arial" w:cs="Arial"/>
          <w:sz w:val="20"/>
          <w:szCs w:val="20"/>
        </w:rPr>
        <w:t xml:space="preserve">artner schools, </w:t>
      </w:r>
      <w:r w:rsidR="006233A2" w:rsidRPr="00405F85">
        <w:rPr>
          <w:rFonts w:ascii="Arial" w:hAnsi="Arial" w:cs="Arial"/>
          <w:sz w:val="20"/>
          <w:szCs w:val="20"/>
        </w:rPr>
        <w:t>Seminaries</w:t>
      </w:r>
      <w:r w:rsidRPr="00405F85">
        <w:rPr>
          <w:rFonts w:ascii="Arial" w:hAnsi="Arial" w:cs="Arial"/>
          <w:sz w:val="20"/>
          <w:szCs w:val="20"/>
        </w:rPr>
        <w:t xml:space="preserve"> and other relevant external bodies.</w:t>
      </w:r>
    </w:p>
    <w:p w:rsidR="00490B86" w:rsidRPr="007823CB" w:rsidRDefault="00490B86" w:rsidP="00490B86">
      <w:pPr>
        <w:ind w:left="360"/>
        <w:rPr>
          <w:rFonts w:ascii="Arial" w:hAnsi="Arial" w:cs="Arial"/>
          <w:b/>
          <w:sz w:val="20"/>
          <w:szCs w:val="20"/>
        </w:rPr>
      </w:pPr>
    </w:p>
    <w:p w:rsidR="00490B86" w:rsidRPr="00405F85" w:rsidRDefault="00490B86" w:rsidP="00405F85">
      <w:pPr>
        <w:pStyle w:val="ListParagraph"/>
        <w:numPr>
          <w:ilvl w:val="0"/>
          <w:numId w:val="24"/>
        </w:numPr>
        <w:rPr>
          <w:rFonts w:ascii="Arial" w:hAnsi="Arial" w:cs="Arial"/>
          <w:b/>
          <w:sz w:val="20"/>
          <w:szCs w:val="20"/>
        </w:rPr>
      </w:pPr>
      <w:r w:rsidRPr="00405F85">
        <w:rPr>
          <w:rFonts w:ascii="Arial" w:hAnsi="Arial" w:cs="Arial"/>
          <w:b/>
          <w:sz w:val="20"/>
          <w:szCs w:val="20"/>
        </w:rPr>
        <w:t>Marketing and Liaison</w:t>
      </w:r>
    </w:p>
    <w:p w:rsidR="00490B86" w:rsidRPr="007823CB" w:rsidRDefault="00490B86" w:rsidP="00490B86">
      <w:pPr>
        <w:ind w:left="360"/>
        <w:rPr>
          <w:rFonts w:ascii="Arial" w:hAnsi="Arial" w:cs="Arial"/>
          <w:b/>
          <w:sz w:val="20"/>
          <w:szCs w:val="20"/>
        </w:rPr>
      </w:pPr>
    </w:p>
    <w:p w:rsidR="00490B86" w:rsidRPr="007823CB" w:rsidRDefault="00490B86" w:rsidP="00490B86">
      <w:pPr>
        <w:ind w:left="360"/>
        <w:rPr>
          <w:rFonts w:ascii="Arial" w:hAnsi="Arial" w:cs="Arial"/>
          <w:sz w:val="20"/>
          <w:szCs w:val="20"/>
        </w:rPr>
      </w:pPr>
      <w:r w:rsidRPr="007823CB">
        <w:rPr>
          <w:rFonts w:ascii="Arial" w:hAnsi="Arial" w:cs="Arial"/>
          <w:sz w:val="20"/>
          <w:szCs w:val="20"/>
        </w:rPr>
        <w:t xml:space="preserve">8.1 To contribute to the School liaison and marketing activities, e.g. the collection of </w:t>
      </w:r>
      <w:r w:rsidR="00340D4B" w:rsidRPr="007823CB">
        <w:rPr>
          <w:rFonts w:ascii="Arial" w:hAnsi="Arial" w:cs="Arial"/>
          <w:sz w:val="20"/>
          <w:szCs w:val="20"/>
        </w:rPr>
        <w:t xml:space="preserve">material for press releases, </w:t>
      </w:r>
      <w:r w:rsidRPr="007823CB">
        <w:rPr>
          <w:rFonts w:ascii="Arial" w:hAnsi="Arial" w:cs="Arial"/>
          <w:sz w:val="20"/>
          <w:szCs w:val="20"/>
        </w:rPr>
        <w:t xml:space="preserve">parents’ </w:t>
      </w:r>
      <w:r w:rsidR="00B46D4A" w:rsidRPr="007823CB">
        <w:rPr>
          <w:rFonts w:ascii="Arial" w:hAnsi="Arial" w:cs="Arial"/>
          <w:sz w:val="20"/>
          <w:szCs w:val="20"/>
        </w:rPr>
        <w:t>newsletters’</w:t>
      </w:r>
      <w:r w:rsidRPr="007823CB">
        <w:rPr>
          <w:rFonts w:ascii="Arial" w:hAnsi="Arial" w:cs="Arial"/>
          <w:sz w:val="20"/>
          <w:szCs w:val="20"/>
        </w:rPr>
        <w:t>.</w:t>
      </w:r>
    </w:p>
    <w:p w:rsidR="00490B86" w:rsidRPr="007823CB" w:rsidRDefault="00490B86" w:rsidP="00340D4B">
      <w:pPr>
        <w:ind w:left="360"/>
        <w:rPr>
          <w:rFonts w:ascii="Arial" w:hAnsi="Arial" w:cs="Arial"/>
          <w:sz w:val="20"/>
          <w:szCs w:val="20"/>
        </w:rPr>
      </w:pPr>
      <w:r w:rsidRPr="007823CB">
        <w:rPr>
          <w:rFonts w:ascii="Arial" w:hAnsi="Arial" w:cs="Arial"/>
          <w:sz w:val="20"/>
          <w:szCs w:val="20"/>
        </w:rPr>
        <w:t xml:space="preserve">8.2 </w:t>
      </w:r>
      <w:r w:rsidR="00312C23" w:rsidRPr="007823CB">
        <w:rPr>
          <w:rFonts w:ascii="Arial" w:hAnsi="Arial" w:cs="Arial"/>
          <w:sz w:val="20"/>
          <w:szCs w:val="20"/>
        </w:rPr>
        <w:t>To contribute to</w:t>
      </w:r>
      <w:r w:rsidRPr="007823CB">
        <w:rPr>
          <w:rFonts w:ascii="Arial" w:hAnsi="Arial" w:cs="Arial"/>
          <w:sz w:val="20"/>
          <w:szCs w:val="20"/>
        </w:rPr>
        <w:t xml:space="preserve"> the development of effective </w:t>
      </w:r>
      <w:r w:rsidR="00312C23" w:rsidRPr="007823CB">
        <w:rPr>
          <w:rFonts w:ascii="Arial" w:hAnsi="Arial" w:cs="Arial"/>
          <w:sz w:val="20"/>
          <w:szCs w:val="20"/>
        </w:rPr>
        <w:t>subject</w:t>
      </w:r>
      <w:r w:rsidR="00340D4B" w:rsidRPr="007823CB">
        <w:rPr>
          <w:rFonts w:ascii="Arial" w:hAnsi="Arial" w:cs="Arial"/>
          <w:sz w:val="20"/>
          <w:szCs w:val="20"/>
        </w:rPr>
        <w:t xml:space="preserve"> links</w:t>
      </w:r>
      <w:r w:rsidRPr="007823CB">
        <w:rPr>
          <w:rFonts w:ascii="Arial" w:hAnsi="Arial" w:cs="Arial"/>
          <w:sz w:val="20"/>
          <w:szCs w:val="20"/>
        </w:rPr>
        <w:t xml:space="preserve"> with </w:t>
      </w:r>
      <w:r w:rsidR="00312C23" w:rsidRPr="007823CB">
        <w:rPr>
          <w:rFonts w:ascii="Arial" w:hAnsi="Arial" w:cs="Arial"/>
          <w:sz w:val="20"/>
          <w:szCs w:val="20"/>
        </w:rPr>
        <w:t>partner</w:t>
      </w:r>
      <w:r w:rsidRPr="007823CB">
        <w:rPr>
          <w:rFonts w:ascii="Arial" w:hAnsi="Arial" w:cs="Arial"/>
          <w:sz w:val="20"/>
          <w:szCs w:val="20"/>
        </w:rPr>
        <w:t xml:space="preserve"> schools and the community, attendance where necessary at liaison events in </w:t>
      </w:r>
      <w:r w:rsidR="00312C23" w:rsidRPr="007823CB">
        <w:rPr>
          <w:rFonts w:ascii="Arial" w:hAnsi="Arial" w:cs="Arial"/>
          <w:sz w:val="20"/>
          <w:szCs w:val="20"/>
        </w:rPr>
        <w:t>partner</w:t>
      </w:r>
      <w:r w:rsidRPr="007823CB">
        <w:rPr>
          <w:rFonts w:ascii="Arial" w:hAnsi="Arial" w:cs="Arial"/>
          <w:sz w:val="20"/>
          <w:szCs w:val="20"/>
        </w:rPr>
        <w:t xml:space="preserve"> schools and the effective promotion of </w:t>
      </w:r>
      <w:r w:rsidR="00340D4B" w:rsidRPr="007823CB">
        <w:rPr>
          <w:rFonts w:ascii="Arial" w:hAnsi="Arial" w:cs="Arial"/>
          <w:sz w:val="20"/>
          <w:szCs w:val="20"/>
        </w:rPr>
        <w:t>Jewish Studies</w:t>
      </w:r>
      <w:r w:rsidRPr="007823CB">
        <w:rPr>
          <w:rFonts w:ascii="Arial" w:hAnsi="Arial" w:cs="Arial"/>
          <w:sz w:val="20"/>
          <w:szCs w:val="20"/>
        </w:rPr>
        <w:t xml:space="preserve"> at Open</w:t>
      </w:r>
      <w:r w:rsidR="00312C23" w:rsidRPr="007823CB">
        <w:rPr>
          <w:rFonts w:ascii="Arial" w:hAnsi="Arial" w:cs="Arial"/>
          <w:sz w:val="20"/>
          <w:szCs w:val="20"/>
        </w:rPr>
        <w:t xml:space="preserve"> Days/Evenings and other events in partner schools and the wider community.</w:t>
      </w:r>
    </w:p>
    <w:p w:rsidR="00490B86" w:rsidRPr="007823CB" w:rsidRDefault="00490B86" w:rsidP="00340D4B">
      <w:pPr>
        <w:ind w:left="360"/>
        <w:rPr>
          <w:rFonts w:ascii="Arial" w:hAnsi="Arial" w:cs="Arial"/>
          <w:sz w:val="20"/>
          <w:szCs w:val="20"/>
        </w:rPr>
      </w:pPr>
      <w:r w:rsidRPr="007823CB">
        <w:rPr>
          <w:rFonts w:ascii="Arial" w:hAnsi="Arial" w:cs="Arial"/>
          <w:sz w:val="20"/>
          <w:szCs w:val="20"/>
        </w:rPr>
        <w:t>8.3 To promote actively the development of effective links with external agencies</w:t>
      </w:r>
      <w:r w:rsidR="00312C23" w:rsidRPr="007823CB">
        <w:rPr>
          <w:rFonts w:ascii="Arial" w:hAnsi="Arial" w:cs="Arial"/>
          <w:sz w:val="20"/>
          <w:szCs w:val="20"/>
        </w:rPr>
        <w:t xml:space="preserve"> as appropriate</w:t>
      </w:r>
      <w:r w:rsidRPr="007823CB">
        <w:rPr>
          <w:rFonts w:ascii="Arial" w:hAnsi="Arial" w:cs="Arial"/>
          <w:sz w:val="20"/>
          <w:szCs w:val="20"/>
        </w:rPr>
        <w:t>.</w:t>
      </w:r>
    </w:p>
    <w:p w:rsidR="00490B86" w:rsidRPr="007823CB" w:rsidRDefault="00490B86" w:rsidP="00490B86">
      <w:pPr>
        <w:ind w:left="360"/>
        <w:rPr>
          <w:rFonts w:ascii="Arial" w:hAnsi="Arial" w:cs="Arial"/>
          <w:b/>
          <w:sz w:val="20"/>
          <w:szCs w:val="20"/>
        </w:rPr>
      </w:pPr>
    </w:p>
    <w:p w:rsidR="00490B86" w:rsidRPr="00405F85" w:rsidRDefault="00490B86" w:rsidP="00405F85">
      <w:pPr>
        <w:pStyle w:val="ListParagraph"/>
        <w:numPr>
          <w:ilvl w:val="0"/>
          <w:numId w:val="24"/>
        </w:numPr>
        <w:rPr>
          <w:rFonts w:ascii="Arial" w:hAnsi="Arial" w:cs="Arial"/>
          <w:b/>
          <w:sz w:val="20"/>
          <w:szCs w:val="20"/>
        </w:rPr>
      </w:pPr>
      <w:r w:rsidRPr="00405F85">
        <w:rPr>
          <w:rFonts w:ascii="Arial" w:hAnsi="Arial" w:cs="Arial"/>
          <w:b/>
          <w:sz w:val="20"/>
          <w:szCs w:val="20"/>
        </w:rPr>
        <w:t>Management of Resources:</w:t>
      </w:r>
    </w:p>
    <w:p w:rsidR="00490B86" w:rsidRPr="007823CB" w:rsidRDefault="00490B86" w:rsidP="00490B86">
      <w:pPr>
        <w:rPr>
          <w:rFonts w:ascii="Arial" w:hAnsi="Arial" w:cs="Arial"/>
          <w:sz w:val="20"/>
          <w:szCs w:val="20"/>
        </w:rPr>
      </w:pPr>
    </w:p>
    <w:p w:rsidR="00490B86" w:rsidRPr="00405F85" w:rsidRDefault="00F12CB4" w:rsidP="00405F85">
      <w:pPr>
        <w:pStyle w:val="ListParagraph"/>
        <w:numPr>
          <w:ilvl w:val="1"/>
          <w:numId w:val="23"/>
        </w:numPr>
        <w:rPr>
          <w:rFonts w:ascii="Arial" w:hAnsi="Arial" w:cs="Arial"/>
          <w:sz w:val="20"/>
          <w:szCs w:val="20"/>
        </w:rPr>
      </w:pPr>
      <w:r w:rsidRPr="00405F85">
        <w:rPr>
          <w:rFonts w:ascii="Arial" w:hAnsi="Arial" w:cs="Arial"/>
          <w:sz w:val="20"/>
          <w:szCs w:val="20"/>
        </w:rPr>
        <w:t xml:space="preserve">To help to manage the learning area’s resources, including identification of need.  </w:t>
      </w:r>
    </w:p>
    <w:p w:rsidR="00490B86" w:rsidRPr="007823CB" w:rsidRDefault="00490B86" w:rsidP="00340D4B">
      <w:pPr>
        <w:ind w:left="360"/>
        <w:rPr>
          <w:rFonts w:ascii="Arial" w:hAnsi="Arial" w:cs="Arial"/>
          <w:sz w:val="20"/>
          <w:szCs w:val="20"/>
        </w:rPr>
      </w:pPr>
    </w:p>
    <w:p w:rsidR="004D1011" w:rsidRPr="007823CB" w:rsidRDefault="004D1011" w:rsidP="00490B86">
      <w:pPr>
        <w:rPr>
          <w:rFonts w:ascii="Arial" w:hAnsi="Arial" w:cs="Arial"/>
          <w:bCs/>
          <w:sz w:val="20"/>
          <w:szCs w:val="20"/>
        </w:rPr>
      </w:pPr>
    </w:p>
    <w:p w:rsidR="00490B86" w:rsidRPr="00405F85" w:rsidRDefault="00490B86" w:rsidP="00405F85">
      <w:pPr>
        <w:pStyle w:val="ListParagraph"/>
        <w:numPr>
          <w:ilvl w:val="0"/>
          <w:numId w:val="24"/>
        </w:numPr>
        <w:rPr>
          <w:rFonts w:ascii="Arial" w:hAnsi="Arial" w:cs="Arial"/>
          <w:b/>
          <w:sz w:val="20"/>
          <w:szCs w:val="20"/>
        </w:rPr>
      </w:pPr>
      <w:r w:rsidRPr="00405F85">
        <w:rPr>
          <w:rFonts w:ascii="Arial" w:hAnsi="Arial" w:cs="Arial"/>
          <w:b/>
          <w:sz w:val="20"/>
          <w:szCs w:val="20"/>
        </w:rPr>
        <w:t>Pastoral System</w:t>
      </w:r>
    </w:p>
    <w:p w:rsidR="00490B86" w:rsidRPr="007823CB" w:rsidRDefault="00490B86" w:rsidP="00490B86">
      <w:pPr>
        <w:rPr>
          <w:rFonts w:ascii="Arial" w:hAnsi="Arial" w:cs="Arial"/>
          <w:b/>
          <w:sz w:val="20"/>
          <w:szCs w:val="20"/>
        </w:rPr>
      </w:pPr>
    </w:p>
    <w:p w:rsidR="00490B86" w:rsidRPr="007823CB" w:rsidRDefault="00490B86" w:rsidP="00340D4B">
      <w:pPr>
        <w:ind w:left="360"/>
        <w:rPr>
          <w:rFonts w:ascii="Arial" w:hAnsi="Arial" w:cs="Arial"/>
          <w:sz w:val="20"/>
          <w:szCs w:val="20"/>
        </w:rPr>
      </w:pPr>
      <w:r w:rsidRPr="007823CB">
        <w:rPr>
          <w:rFonts w:ascii="Arial" w:hAnsi="Arial" w:cs="Arial"/>
          <w:sz w:val="20"/>
          <w:szCs w:val="20"/>
        </w:rPr>
        <w:t>10.1 To monitor and support the overall progress and dev</w:t>
      </w:r>
      <w:r w:rsidR="006233A2" w:rsidRPr="007823CB">
        <w:rPr>
          <w:rFonts w:ascii="Arial" w:hAnsi="Arial" w:cs="Arial"/>
          <w:sz w:val="20"/>
          <w:szCs w:val="20"/>
        </w:rPr>
        <w:t xml:space="preserve">elopment </w:t>
      </w:r>
      <w:r w:rsidR="00E169C2" w:rsidRPr="007823CB">
        <w:rPr>
          <w:rFonts w:ascii="Arial" w:hAnsi="Arial" w:cs="Arial"/>
          <w:sz w:val="20"/>
          <w:szCs w:val="20"/>
        </w:rPr>
        <w:t>of students within the Midrasha programme</w:t>
      </w:r>
      <w:r w:rsidR="00F12CB4" w:rsidRPr="007823CB">
        <w:rPr>
          <w:rFonts w:ascii="Arial" w:hAnsi="Arial" w:cs="Arial"/>
          <w:sz w:val="20"/>
          <w:szCs w:val="20"/>
        </w:rPr>
        <w:t xml:space="preserve"> and their orthodox Jewish life.</w:t>
      </w:r>
    </w:p>
    <w:p w:rsidR="00490B86" w:rsidRPr="007823CB" w:rsidRDefault="00490B86" w:rsidP="00490B86">
      <w:pPr>
        <w:ind w:left="360"/>
        <w:rPr>
          <w:rFonts w:ascii="Arial" w:hAnsi="Arial" w:cs="Arial"/>
          <w:sz w:val="20"/>
          <w:szCs w:val="20"/>
        </w:rPr>
      </w:pPr>
      <w:r w:rsidRPr="007823CB">
        <w:rPr>
          <w:rFonts w:ascii="Arial" w:hAnsi="Arial" w:cs="Arial"/>
          <w:sz w:val="20"/>
          <w:szCs w:val="20"/>
        </w:rPr>
        <w:lastRenderedPageBreak/>
        <w:t xml:space="preserve">10.2 To </w:t>
      </w:r>
      <w:r w:rsidR="00F12CB4" w:rsidRPr="007823CB">
        <w:rPr>
          <w:rFonts w:ascii="Arial" w:hAnsi="Arial" w:cs="Arial"/>
          <w:sz w:val="20"/>
          <w:szCs w:val="20"/>
        </w:rPr>
        <w:t xml:space="preserve">help to </w:t>
      </w:r>
      <w:r w:rsidRPr="007823CB">
        <w:rPr>
          <w:rFonts w:ascii="Arial" w:hAnsi="Arial" w:cs="Arial"/>
          <w:sz w:val="20"/>
          <w:szCs w:val="20"/>
        </w:rPr>
        <w:t>monitor student attendance together with students' progress and performance in relation to targets set for each individual; ensuring that follow-up procedures are adhered to and that appropriate action is taken where necessary.</w:t>
      </w:r>
    </w:p>
    <w:p w:rsidR="004A6C7E" w:rsidRPr="007823CB" w:rsidRDefault="004A6C7E" w:rsidP="00490B86">
      <w:pPr>
        <w:ind w:left="360"/>
        <w:rPr>
          <w:rFonts w:ascii="Arial" w:hAnsi="Arial" w:cs="Arial"/>
          <w:sz w:val="20"/>
          <w:szCs w:val="20"/>
        </w:rPr>
      </w:pPr>
      <w:r w:rsidRPr="007823CB">
        <w:rPr>
          <w:rFonts w:ascii="Arial" w:hAnsi="Arial" w:cs="Arial"/>
          <w:sz w:val="20"/>
          <w:szCs w:val="20"/>
        </w:rPr>
        <w:t>10.3 To consider suitable staffing provision for to support the pastoral, spiritual and social development of all students</w:t>
      </w:r>
    </w:p>
    <w:p w:rsidR="00490B86" w:rsidRPr="007823CB" w:rsidRDefault="00490B86" w:rsidP="00B37AF9">
      <w:pPr>
        <w:ind w:left="360"/>
        <w:rPr>
          <w:rFonts w:ascii="Arial" w:hAnsi="Arial" w:cs="Arial"/>
          <w:sz w:val="20"/>
          <w:szCs w:val="20"/>
        </w:rPr>
      </w:pPr>
      <w:r w:rsidRPr="007823CB">
        <w:rPr>
          <w:rFonts w:ascii="Arial" w:hAnsi="Arial" w:cs="Arial"/>
          <w:sz w:val="20"/>
          <w:szCs w:val="20"/>
        </w:rPr>
        <w:t xml:space="preserve">10.4 To </w:t>
      </w:r>
      <w:r w:rsidR="00F12CB4" w:rsidRPr="007823CB">
        <w:rPr>
          <w:rFonts w:ascii="Arial" w:hAnsi="Arial" w:cs="Arial"/>
          <w:sz w:val="20"/>
          <w:szCs w:val="20"/>
        </w:rPr>
        <w:t>contribute to</w:t>
      </w:r>
      <w:r w:rsidR="00340D4B" w:rsidRPr="007823CB">
        <w:rPr>
          <w:rFonts w:ascii="Arial" w:hAnsi="Arial" w:cs="Arial"/>
          <w:sz w:val="20"/>
          <w:szCs w:val="20"/>
        </w:rPr>
        <w:t xml:space="preserve"> the</w:t>
      </w:r>
      <w:r w:rsidRPr="007823CB">
        <w:rPr>
          <w:rFonts w:ascii="Arial" w:hAnsi="Arial" w:cs="Arial"/>
          <w:sz w:val="20"/>
          <w:szCs w:val="20"/>
        </w:rPr>
        <w:t xml:space="preserve"> </w:t>
      </w:r>
      <w:r w:rsidR="00B37AF9">
        <w:rPr>
          <w:rFonts w:ascii="Arial" w:hAnsi="Arial" w:cs="Arial"/>
          <w:sz w:val="20"/>
          <w:szCs w:val="20"/>
        </w:rPr>
        <w:t>broader</w:t>
      </w:r>
      <w:r w:rsidR="00340D4B" w:rsidRPr="007823CB">
        <w:rPr>
          <w:rFonts w:ascii="Arial" w:hAnsi="Arial" w:cs="Arial"/>
          <w:sz w:val="20"/>
          <w:szCs w:val="20"/>
        </w:rPr>
        <w:t xml:space="preserve"> curriculum</w:t>
      </w:r>
      <w:r w:rsidR="00F12CB4" w:rsidRPr="007823CB">
        <w:rPr>
          <w:rFonts w:ascii="Arial" w:hAnsi="Arial" w:cs="Arial"/>
          <w:sz w:val="20"/>
          <w:szCs w:val="20"/>
        </w:rPr>
        <w:t>.</w:t>
      </w:r>
    </w:p>
    <w:p w:rsidR="00490B86" w:rsidRPr="007823CB" w:rsidRDefault="00490B86" w:rsidP="00340D4B">
      <w:pPr>
        <w:ind w:left="360"/>
        <w:rPr>
          <w:rFonts w:ascii="Arial" w:hAnsi="Arial" w:cs="Arial"/>
          <w:sz w:val="20"/>
          <w:szCs w:val="20"/>
        </w:rPr>
      </w:pPr>
      <w:r w:rsidRPr="007823CB">
        <w:rPr>
          <w:rFonts w:ascii="Arial" w:hAnsi="Arial" w:cs="Arial"/>
          <w:sz w:val="20"/>
          <w:szCs w:val="20"/>
        </w:rPr>
        <w:t xml:space="preserve">10.5 </w:t>
      </w:r>
      <w:r w:rsidR="00F12CB4" w:rsidRPr="007823CB">
        <w:rPr>
          <w:rFonts w:ascii="Arial" w:hAnsi="Arial" w:cs="Arial"/>
          <w:sz w:val="20"/>
          <w:szCs w:val="20"/>
        </w:rPr>
        <w:t xml:space="preserve">To assist in the implementation of </w:t>
      </w:r>
      <w:r w:rsidRPr="007823CB">
        <w:rPr>
          <w:rFonts w:ascii="Arial" w:hAnsi="Arial" w:cs="Arial"/>
          <w:sz w:val="20"/>
          <w:szCs w:val="20"/>
        </w:rPr>
        <w:t>the Behaviour Management system i</w:t>
      </w:r>
      <w:r w:rsidR="00F12CB4" w:rsidRPr="007823CB">
        <w:rPr>
          <w:rFonts w:ascii="Arial" w:hAnsi="Arial" w:cs="Arial"/>
          <w:sz w:val="20"/>
          <w:szCs w:val="20"/>
        </w:rPr>
        <w:t>n the learning area</w:t>
      </w:r>
      <w:r w:rsidR="008B208E">
        <w:rPr>
          <w:rFonts w:ascii="Arial" w:hAnsi="Arial" w:cs="Arial"/>
          <w:sz w:val="20"/>
          <w:szCs w:val="20"/>
        </w:rPr>
        <w:t xml:space="preserve"> </w:t>
      </w:r>
      <w:r w:rsidRPr="007823CB">
        <w:rPr>
          <w:rFonts w:ascii="Arial" w:hAnsi="Arial" w:cs="Arial"/>
          <w:sz w:val="20"/>
          <w:szCs w:val="20"/>
        </w:rPr>
        <w:t>so that effective learning can take place.</w:t>
      </w:r>
    </w:p>
    <w:p w:rsidR="004A6C7E" w:rsidRPr="007823CB" w:rsidRDefault="004A6C7E" w:rsidP="00340D4B">
      <w:pPr>
        <w:ind w:left="360"/>
        <w:rPr>
          <w:rFonts w:ascii="Arial" w:hAnsi="Arial" w:cs="Arial"/>
          <w:sz w:val="20"/>
          <w:szCs w:val="20"/>
        </w:rPr>
      </w:pPr>
      <w:r w:rsidRPr="007823CB">
        <w:rPr>
          <w:rFonts w:ascii="Arial" w:hAnsi="Arial" w:cs="Arial"/>
          <w:sz w:val="20"/>
          <w:szCs w:val="20"/>
        </w:rPr>
        <w:t xml:space="preserve">10.6 To assist in planning, development and implementation of </w:t>
      </w:r>
      <w:r w:rsidR="004423C3" w:rsidRPr="007823CB">
        <w:rPr>
          <w:rFonts w:ascii="Arial" w:hAnsi="Arial" w:cs="Arial"/>
          <w:sz w:val="20"/>
          <w:szCs w:val="20"/>
        </w:rPr>
        <w:t>informal educational programmes for the Midrasha</w:t>
      </w:r>
    </w:p>
    <w:p w:rsidR="004423C3" w:rsidRPr="007823CB" w:rsidRDefault="004423C3" w:rsidP="00B37AF9">
      <w:pPr>
        <w:ind w:left="360"/>
        <w:rPr>
          <w:rFonts w:ascii="Arial" w:hAnsi="Arial" w:cs="Arial"/>
          <w:sz w:val="20"/>
          <w:szCs w:val="20"/>
        </w:rPr>
      </w:pPr>
      <w:r w:rsidRPr="007823CB">
        <w:rPr>
          <w:rFonts w:ascii="Arial" w:hAnsi="Arial" w:cs="Arial"/>
          <w:sz w:val="20"/>
          <w:szCs w:val="20"/>
        </w:rPr>
        <w:t xml:space="preserve">10.7 To work alongside the Head of Sixth Form to ensure students fully appreciate and take on their responsibilities within school including acting as role models </w:t>
      </w:r>
    </w:p>
    <w:p w:rsidR="00490B86" w:rsidRPr="007823CB" w:rsidRDefault="00490B86" w:rsidP="00490B86">
      <w:pPr>
        <w:rPr>
          <w:rFonts w:ascii="Arial" w:hAnsi="Arial" w:cs="Arial"/>
          <w:b/>
          <w:sz w:val="20"/>
          <w:szCs w:val="20"/>
        </w:rPr>
      </w:pPr>
    </w:p>
    <w:p w:rsidR="00340D4B" w:rsidRPr="007823CB" w:rsidRDefault="00340D4B" w:rsidP="00490B86">
      <w:pPr>
        <w:rPr>
          <w:rFonts w:ascii="Arial" w:hAnsi="Arial" w:cs="Arial"/>
          <w:b/>
          <w:sz w:val="20"/>
          <w:szCs w:val="20"/>
        </w:rPr>
      </w:pPr>
    </w:p>
    <w:p w:rsidR="00A05C7F" w:rsidRPr="004C71C0" w:rsidRDefault="00A05C7F" w:rsidP="004C71C0">
      <w:pPr>
        <w:pStyle w:val="ListParagraph"/>
        <w:numPr>
          <w:ilvl w:val="0"/>
          <w:numId w:val="24"/>
        </w:numPr>
        <w:autoSpaceDE w:val="0"/>
        <w:autoSpaceDN w:val="0"/>
        <w:adjustRightInd w:val="0"/>
        <w:rPr>
          <w:rFonts w:ascii="Arial" w:hAnsi="Arial" w:cs="Arial"/>
          <w:b/>
          <w:bCs/>
          <w:sz w:val="20"/>
          <w:szCs w:val="20"/>
        </w:rPr>
      </w:pPr>
      <w:r w:rsidRPr="004C71C0">
        <w:rPr>
          <w:rFonts w:ascii="Arial" w:hAnsi="Arial" w:cs="Arial"/>
          <w:b/>
          <w:bCs/>
          <w:sz w:val="20"/>
          <w:szCs w:val="20"/>
        </w:rPr>
        <w:t>Teaching</w:t>
      </w:r>
    </w:p>
    <w:p w:rsidR="00A05C7F" w:rsidRPr="007823CB" w:rsidRDefault="00A05C7F" w:rsidP="00A05C7F">
      <w:pPr>
        <w:autoSpaceDE w:val="0"/>
        <w:autoSpaceDN w:val="0"/>
        <w:adjustRightInd w:val="0"/>
        <w:ind w:left="360"/>
        <w:rPr>
          <w:rFonts w:ascii="Arial" w:hAnsi="Arial" w:cs="Arial"/>
          <w:sz w:val="20"/>
          <w:szCs w:val="20"/>
        </w:rPr>
      </w:pPr>
    </w:p>
    <w:p w:rsidR="00A05C7F" w:rsidRPr="007823CB" w:rsidRDefault="00A05C7F" w:rsidP="00A05C7F">
      <w:pPr>
        <w:autoSpaceDE w:val="0"/>
        <w:autoSpaceDN w:val="0"/>
        <w:adjustRightInd w:val="0"/>
        <w:ind w:left="360"/>
        <w:rPr>
          <w:rFonts w:ascii="Arial" w:hAnsi="Arial" w:cs="Arial"/>
          <w:sz w:val="20"/>
          <w:szCs w:val="20"/>
        </w:rPr>
      </w:pPr>
      <w:r w:rsidRPr="007823CB">
        <w:rPr>
          <w:rFonts w:ascii="Arial" w:hAnsi="Arial" w:cs="Arial"/>
          <w:sz w:val="20"/>
          <w:szCs w:val="20"/>
        </w:rPr>
        <w:t>To undertake an appropriate programme of teaching in accordance with the duties of a standard scale teacher.</w:t>
      </w:r>
    </w:p>
    <w:p w:rsidR="00A05C7F" w:rsidRPr="007823CB" w:rsidRDefault="00A05C7F" w:rsidP="00A05C7F">
      <w:pPr>
        <w:autoSpaceDE w:val="0"/>
        <w:autoSpaceDN w:val="0"/>
        <w:adjustRightInd w:val="0"/>
        <w:ind w:firstLine="360"/>
        <w:rPr>
          <w:rFonts w:ascii="Arial" w:hAnsi="Arial" w:cs="Arial"/>
          <w:sz w:val="20"/>
          <w:szCs w:val="20"/>
        </w:rPr>
      </w:pPr>
    </w:p>
    <w:p w:rsidR="00A05C7F" w:rsidRPr="007823CB" w:rsidRDefault="00E169C2" w:rsidP="00A05C7F">
      <w:pPr>
        <w:autoSpaceDE w:val="0"/>
        <w:autoSpaceDN w:val="0"/>
        <w:adjustRightInd w:val="0"/>
        <w:ind w:left="360"/>
        <w:rPr>
          <w:rFonts w:ascii="Arial" w:hAnsi="Arial" w:cs="Arial"/>
          <w:sz w:val="20"/>
          <w:szCs w:val="20"/>
        </w:rPr>
      </w:pPr>
      <w:r w:rsidRPr="007823CB">
        <w:rPr>
          <w:rFonts w:ascii="Arial" w:hAnsi="Arial" w:cs="Arial"/>
          <w:sz w:val="20"/>
          <w:szCs w:val="20"/>
        </w:rPr>
        <w:t>11.1 To teach</w:t>
      </w:r>
      <w:r w:rsidR="00A05C7F" w:rsidRPr="007823CB">
        <w:rPr>
          <w:rFonts w:ascii="Arial" w:hAnsi="Arial" w:cs="Arial"/>
          <w:sz w:val="20"/>
          <w:szCs w:val="20"/>
        </w:rPr>
        <w:t xml:space="preserve"> students according to their educational needs, including the setting and marking of all classwork and coursework carried out by students in school and</w:t>
      </w:r>
    </w:p>
    <w:p w:rsidR="00A05C7F" w:rsidRPr="007823CB" w:rsidRDefault="00A05C7F" w:rsidP="00A05C7F">
      <w:pPr>
        <w:autoSpaceDE w:val="0"/>
        <w:autoSpaceDN w:val="0"/>
        <w:adjustRightInd w:val="0"/>
        <w:ind w:firstLine="360"/>
        <w:rPr>
          <w:rFonts w:ascii="Arial" w:hAnsi="Arial" w:cs="Arial"/>
          <w:sz w:val="20"/>
          <w:szCs w:val="20"/>
        </w:rPr>
      </w:pPr>
      <w:r w:rsidRPr="007823CB">
        <w:rPr>
          <w:rFonts w:ascii="Arial" w:hAnsi="Arial" w:cs="Arial"/>
          <w:sz w:val="20"/>
          <w:szCs w:val="20"/>
        </w:rPr>
        <w:t>elsewhere.</w:t>
      </w:r>
    </w:p>
    <w:p w:rsidR="00A05C7F" w:rsidRPr="007823CB" w:rsidRDefault="00A05C7F" w:rsidP="00A05C7F">
      <w:pPr>
        <w:autoSpaceDE w:val="0"/>
        <w:autoSpaceDN w:val="0"/>
        <w:adjustRightInd w:val="0"/>
        <w:ind w:firstLine="360"/>
        <w:rPr>
          <w:rFonts w:ascii="Arial" w:hAnsi="Arial" w:cs="Arial"/>
          <w:sz w:val="20"/>
          <w:szCs w:val="20"/>
        </w:rPr>
      </w:pPr>
      <w:r w:rsidRPr="007823CB">
        <w:rPr>
          <w:rFonts w:ascii="Arial" w:hAnsi="Arial" w:cs="Arial"/>
          <w:sz w:val="20"/>
          <w:szCs w:val="20"/>
        </w:rPr>
        <w:t>11.2 To assess, record and report on the attendance, progress, development and</w:t>
      </w:r>
    </w:p>
    <w:p w:rsidR="00A05C7F" w:rsidRPr="007823CB" w:rsidRDefault="00A05C7F" w:rsidP="00A05C7F">
      <w:pPr>
        <w:autoSpaceDE w:val="0"/>
        <w:autoSpaceDN w:val="0"/>
        <w:adjustRightInd w:val="0"/>
        <w:ind w:firstLine="360"/>
        <w:rPr>
          <w:rFonts w:ascii="Arial" w:hAnsi="Arial" w:cs="Arial"/>
          <w:sz w:val="20"/>
          <w:szCs w:val="20"/>
        </w:rPr>
      </w:pPr>
      <w:r w:rsidRPr="007823CB">
        <w:rPr>
          <w:rFonts w:ascii="Arial" w:hAnsi="Arial" w:cs="Arial"/>
          <w:sz w:val="20"/>
          <w:szCs w:val="20"/>
        </w:rPr>
        <w:t>attainment of students and to keep such records as are required.</w:t>
      </w:r>
    </w:p>
    <w:p w:rsidR="00A05C7F" w:rsidRPr="007823CB" w:rsidRDefault="00A05C7F" w:rsidP="00A05C7F">
      <w:pPr>
        <w:autoSpaceDE w:val="0"/>
        <w:autoSpaceDN w:val="0"/>
        <w:adjustRightInd w:val="0"/>
        <w:ind w:left="360"/>
        <w:rPr>
          <w:rFonts w:ascii="Arial" w:hAnsi="Arial" w:cs="Arial"/>
          <w:sz w:val="20"/>
          <w:szCs w:val="20"/>
        </w:rPr>
      </w:pPr>
      <w:r w:rsidRPr="007823CB">
        <w:rPr>
          <w:rFonts w:ascii="Arial" w:hAnsi="Arial" w:cs="Arial"/>
          <w:sz w:val="20"/>
          <w:szCs w:val="20"/>
        </w:rPr>
        <w:t>11.3 To provide, or contribute to, oral and written assessments, reports and references relating to individual students and groups of students.</w:t>
      </w:r>
    </w:p>
    <w:p w:rsidR="00A05C7F" w:rsidRPr="007823CB" w:rsidRDefault="00EF6BA0" w:rsidP="00A05C7F">
      <w:pPr>
        <w:autoSpaceDE w:val="0"/>
        <w:autoSpaceDN w:val="0"/>
        <w:adjustRightInd w:val="0"/>
        <w:ind w:firstLine="360"/>
        <w:rPr>
          <w:rFonts w:ascii="Arial" w:hAnsi="Arial" w:cs="Arial"/>
          <w:sz w:val="20"/>
          <w:szCs w:val="20"/>
        </w:rPr>
      </w:pPr>
      <w:r w:rsidRPr="007823CB">
        <w:rPr>
          <w:rFonts w:ascii="Arial" w:hAnsi="Arial" w:cs="Arial"/>
          <w:sz w:val="20"/>
          <w:szCs w:val="20"/>
        </w:rPr>
        <w:t>11.4</w:t>
      </w:r>
      <w:r w:rsidR="00A05C7F" w:rsidRPr="007823CB">
        <w:rPr>
          <w:rFonts w:ascii="Arial" w:hAnsi="Arial" w:cs="Arial"/>
          <w:sz w:val="20"/>
          <w:szCs w:val="20"/>
        </w:rPr>
        <w:t xml:space="preserve"> To undertake a designated programme of teaching.</w:t>
      </w:r>
    </w:p>
    <w:p w:rsidR="00A05C7F" w:rsidRPr="007823CB" w:rsidRDefault="00EF6BA0" w:rsidP="00A05C7F">
      <w:pPr>
        <w:autoSpaceDE w:val="0"/>
        <w:autoSpaceDN w:val="0"/>
        <w:adjustRightInd w:val="0"/>
        <w:ind w:left="360"/>
        <w:rPr>
          <w:rFonts w:ascii="Arial" w:hAnsi="Arial" w:cs="Arial"/>
          <w:sz w:val="20"/>
          <w:szCs w:val="20"/>
        </w:rPr>
      </w:pPr>
      <w:r w:rsidRPr="007823CB">
        <w:rPr>
          <w:rFonts w:ascii="Arial" w:hAnsi="Arial" w:cs="Arial"/>
          <w:sz w:val="20"/>
          <w:szCs w:val="20"/>
        </w:rPr>
        <w:t>11.5</w:t>
      </w:r>
      <w:r w:rsidR="00A05C7F" w:rsidRPr="007823CB">
        <w:rPr>
          <w:rFonts w:ascii="Arial" w:hAnsi="Arial" w:cs="Arial"/>
          <w:sz w:val="20"/>
          <w:szCs w:val="20"/>
        </w:rPr>
        <w:t xml:space="preserve"> To ensure a high quality learning experience for students which meets internal and external quality standards.</w:t>
      </w:r>
    </w:p>
    <w:p w:rsidR="00A05C7F" w:rsidRPr="007823CB" w:rsidRDefault="00EF6BA0" w:rsidP="00A05C7F">
      <w:pPr>
        <w:autoSpaceDE w:val="0"/>
        <w:autoSpaceDN w:val="0"/>
        <w:adjustRightInd w:val="0"/>
        <w:ind w:firstLine="360"/>
        <w:rPr>
          <w:rFonts w:ascii="Arial" w:hAnsi="Arial" w:cs="Arial"/>
          <w:sz w:val="20"/>
          <w:szCs w:val="20"/>
        </w:rPr>
      </w:pPr>
      <w:r w:rsidRPr="007823CB">
        <w:rPr>
          <w:rFonts w:ascii="Arial" w:hAnsi="Arial" w:cs="Arial"/>
          <w:sz w:val="20"/>
          <w:szCs w:val="20"/>
        </w:rPr>
        <w:t>11.6</w:t>
      </w:r>
      <w:r w:rsidR="00A05C7F" w:rsidRPr="007823CB">
        <w:rPr>
          <w:rFonts w:ascii="Arial" w:hAnsi="Arial" w:cs="Arial"/>
          <w:sz w:val="20"/>
          <w:szCs w:val="20"/>
        </w:rPr>
        <w:t xml:space="preserve"> To prepare and update subject materials.</w:t>
      </w:r>
    </w:p>
    <w:p w:rsidR="00A05C7F" w:rsidRPr="007823CB" w:rsidRDefault="00EF6BA0" w:rsidP="00A05C7F">
      <w:pPr>
        <w:autoSpaceDE w:val="0"/>
        <w:autoSpaceDN w:val="0"/>
        <w:adjustRightInd w:val="0"/>
        <w:ind w:firstLine="360"/>
        <w:rPr>
          <w:rFonts w:ascii="Arial" w:hAnsi="Arial" w:cs="Arial"/>
          <w:sz w:val="20"/>
          <w:szCs w:val="20"/>
        </w:rPr>
      </w:pPr>
      <w:r w:rsidRPr="007823CB">
        <w:rPr>
          <w:rFonts w:ascii="Arial" w:hAnsi="Arial" w:cs="Arial"/>
          <w:sz w:val="20"/>
          <w:szCs w:val="20"/>
        </w:rPr>
        <w:t>11.7</w:t>
      </w:r>
      <w:r w:rsidR="00A05C7F" w:rsidRPr="007823CB">
        <w:rPr>
          <w:rFonts w:ascii="Arial" w:hAnsi="Arial" w:cs="Arial"/>
          <w:sz w:val="20"/>
          <w:szCs w:val="20"/>
        </w:rPr>
        <w:t xml:space="preserve"> To use a variety of delivery methods which will stimulate learning appropriate to</w:t>
      </w:r>
    </w:p>
    <w:p w:rsidR="00A05C7F" w:rsidRPr="007823CB" w:rsidRDefault="00A05C7F" w:rsidP="006233A2">
      <w:pPr>
        <w:autoSpaceDE w:val="0"/>
        <w:autoSpaceDN w:val="0"/>
        <w:adjustRightInd w:val="0"/>
        <w:ind w:firstLine="360"/>
        <w:rPr>
          <w:rFonts w:ascii="Arial" w:hAnsi="Arial" w:cs="Arial"/>
          <w:sz w:val="20"/>
          <w:szCs w:val="20"/>
        </w:rPr>
      </w:pPr>
      <w:r w:rsidRPr="007823CB">
        <w:rPr>
          <w:rFonts w:ascii="Arial" w:hAnsi="Arial" w:cs="Arial"/>
          <w:sz w:val="20"/>
          <w:szCs w:val="20"/>
        </w:rPr>
        <w:t xml:space="preserve">student needs </w:t>
      </w:r>
      <w:r w:rsidR="006233A2" w:rsidRPr="007823CB">
        <w:rPr>
          <w:rFonts w:ascii="Arial" w:hAnsi="Arial" w:cs="Arial"/>
          <w:sz w:val="20"/>
          <w:szCs w:val="20"/>
        </w:rPr>
        <w:t>in Jewish Studies</w:t>
      </w:r>
      <w:r w:rsidRPr="007823CB">
        <w:rPr>
          <w:rFonts w:ascii="Arial" w:hAnsi="Arial" w:cs="Arial"/>
          <w:sz w:val="20"/>
          <w:szCs w:val="20"/>
        </w:rPr>
        <w:t>.</w:t>
      </w:r>
    </w:p>
    <w:p w:rsidR="00A05C7F" w:rsidRPr="007823CB" w:rsidRDefault="00EF6BA0" w:rsidP="00A05C7F">
      <w:pPr>
        <w:autoSpaceDE w:val="0"/>
        <w:autoSpaceDN w:val="0"/>
        <w:adjustRightInd w:val="0"/>
        <w:ind w:left="360"/>
        <w:rPr>
          <w:rFonts w:ascii="Arial" w:hAnsi="Arial" w:cs="Arial"/>
          <w:sz w:val="20"/>
          <w:szCs w:val="20"/>
        </w:rPr>
      </w:pPr>
      <w:r w:rsidRPr="007823CB">
        <w:rPr>
          <w:rFonts w:ascii="Arial" w:hAnsi="Arial" w:cs="Arial"/>
          <w:sz w:val="20"/>
          <w:szCs w:val="20"/>
        </w:rPr>
        <w:t>11.8</w:t>
      </w:r>
      <w:r w:rsidR="00A05C7F" w:rsidRPr="007823CB">
        <w:rPr>
          <w:rFonts w:ascii="Arial" w:hAnsi="Arial" w:cs="Arial"/>
          <w:sz w:val="20"/>
          <w:szCs w:val="20"/>
        </w:rPr>
        <w:t xml:space="preserve"> To maintain good discipline in accordance with the school procedures, and to encourage good practice with regard to punctuality, behaviour, standards of work and</w:t>
      </w:r>
    </w:p>
    <w:p w:rsidR="00A05C7F" w:rsidRPr="007823CB" w:rsidRDefault="00A05C7F" w:rsidP="00A05C7F">
      <w:pPr>
        <w:autoSpaceDE w:val="0"/>
        <w:autoSpaceDN w:val="0"/>
        <w:adjustRightInd w:val="0"/>
        <w:ind w:firstLine="360"/>
        <w:rPr>
          <w:rFonts w:ascii="Arial" w:hAnsi="Arial" w:cs="Arial"/>
          <w:sz w:val="20"/>
          <w:szCs w:val="20"/>
        </w:rPr>
      </w:pPr>
      <w:r w:rsidRPr="007823CB">
        <w:rPr>
          <w:rFonts w:ascii="Arial" w:hAnsi="Arial" w:cs="Arial"/>
          <w:sz w:val="20"/>
          <w:szCs w:val="20"/>
        </w:rPr>
        <w:t>homework.</w:t>
      </w:r>
    </w:p>
    <w:p w:rsidR="00A05C7F" w:rsidRPr="007823CB" w:rsidRDefault="00EF6BA0" w:rsidP="00EF6BA0">
      <w:pPr>
        <w:autoSpaceDE w:val="0"/>
        <w:autoSpaceDN w:val="0"/>
        <w:adjustRightInd w:val="0"/>
        <w:ind w:left="360"/>
        <w:rPr>
          <w:rFonts w:ascii="Arial" w:hAnsi="Arial" w:cs="Arial"/>
          <w:sz w:val="20"/>
          <w:szCs w:val="20"/>
        </w:rPr>
      </w:pPr>
      <w:r w:rsidRPr="007823CB">
        <w:rPr>
          <w:rFonts w:ascii="Arial" w:hAnsi="Arial" w:cs="Arial"/>
          <w:sz w:val="20"/>
          <w:szCs w:val="20"/>
        </w:rPr>
        <w:t>11.9</w:t>
      </w:r>
      <w:r w:rsidR="00A05C7F" w:rsidRPr="007823CB">
        <w:rPr>
          <w:rFonts w:ascii="Arial" w:hAnsi="Arial" w:cs="Arial"/>
          <w:sz w:val="20"/>
          <w:szCs w:val="20"/>
        </w:rPr>
        <w:t xml:space="preserve"> To undertake assessment of students as requested by external examination bodies, Learning Areas and school procedures.</w:t>
      </w:r>
    </w:p>
    <w:p w:rsidR="00A05C7F" w:rsidRPr="007823CB" w:rsidRDefault="00A05C7F" w:rsidP="00EF6BA0">
      <w:pPr>
        <w:autoSpaceDE w:val="0"/>
        <w:autoSpaceDN w:val="0"/>
        <w:adjustRightInd w:val="0"/>
        <w:ind w:firstLine="360"/>
        <w:rPr>
          <w:rFonts w:ascii="Arial" w:hAnsi="Arial" w:cs="Arial"/>
          <w:sz w:val="20"/>
          <w:szCs w:val="20"/>
        </w:rPr>
      </w:pPr>
      <w:r w:rsidRPr="007823CB">
        <w:rPr>
          <w:rFonts w:ascii="Arial" w:hAnsi="Arial" w:cs="Arial"/>
          <w:sz w:val="20"/>
          <w:szCs w:val="20"/>
        </w:rPr>
        <w:t>11.1</w:t>
      </w:r>
      <w:r w:rsidR="00EF6BA0" w:rsidRPr="007823CB">
        <w:rPr>
          <w:rFonts w:ascii="Arial" w:hAnsi="Arial" w:cs="Arial"/>
          <w:sz w:val="20"/>
          <w:szCs w:val="20"/>
        </w:rPr>
        <w:t>0</w:t>
      </w:r>
      <w:r w:rsidRPr="007823CB">
        <w:rPr>
          <w:rFonts w:ascii="Arial" w:hAnsi="Arial" w:cs="Arial"/>
          <w:sz w:val="20"/>
          <w:szCs w:val="20"/>
        </w:rPr>
        <w:t xml:space="preserve"> To mark, grade and give written/verbal and diagnostic feedback as required.</w:t>
      </w:r>
    </w:p>
    <w:p w:rsidR="00A05C7F" w:rsidRPr="007823CB" w:rsidRDefault="00A05C7F" w:rsidP="00490B86">
      <w:pPr>
        <w:rPr>
          <w:rFonts w:ascii="Arial" w:hAnsi="Arial" w:cs="Arial"/>
          <w:b/>
          <w:sz w:val="20"/>
          <w:szCs w:val="20"/>
        </w:rPr>
      </w:pPr>
    </w:p>
    <w:p w:rsidR="00A05C7F" w:rsidRPr="004C71C0" w:rsidRDefault="00A05C7F" w:rsidP="004C71C0">
      <w:pPr>
        <w:pStyle w:val="ListParagraph"/>
        <w:numPr>
          <w:ilvl w:val="0"/>
          <w:numId w:val="24"/>
        </w:numPr>
        <w:autoSpaceDE w:val="0"/>
        <w:autoSpaceDN w:val="0"/>
        <w:adjustRightInd w:val="0"/>
        <w:rPr>
          <w:rFonts w:ascii="Arial" w:hAnsi="Arial" w:cs="Arial"/>
          <w:b/>
          <w:bCs/>
          <w:sz w:val="20"/>
          <w:szCs w:val="20"/>
        </w:rPr>
      </w:pPr>
      <w:r w:rsidRPr="004C71C0">
        <w:rPr>
          <w:rFonts w:ascii="Arial" w:hAnsi="Arial" w:cs="Arial"/>
          <w:b/>
          <w:bCs/>
          <w:sz w:val="20"/>
          <w:szCs w:val="20"/>
        </w:rPr>
        <w:t>Personal Responsibilities</w:t>
      </w:r>
    </w:p>
    <w:p w:rsidR="00A05C7F" w:rsidRPr="007823CB" w:rsidRDefault="00A05C7F" w:rsidP="00A05C7F">
      <w:pPr>
        <w:autoSpaceDE w:val="0"/>
        <w:autoSpaceDN w:val="0"/>
        <w:adjustRightInd w:val="0"/>
        <w:rPr>
          <w:rFonts w:ascii="Arial" w:hAnsi="Arial" w:cs="Arial"/>
          <w:b/>
          <w:bCs/>
          <w:sz w:val="20"/>
          <w:szCs w:val="20"/>
        </w:rPr>
      </w:pPr>
    </w:p>
    <w:p w:rsidR="00A05C7F" w:rsidRPr="007823CB" w:rsidRDefault="00A05C7F" w:rsidP="00340D4B">
      <w:pPr>
        <w:autoSpaceDE w:val="0"/>
        <w:autoSpaceDN w:val="0"/>
        <w:adjustRightInd w:val="0"/>
        <w:ind w:left="360"/>
        <w:rPr>
          <w:rFonts w:ascii="Arial" w:hAnsi="Arial" w:cs="Arial"/>
          <w:sz w:val="20"/>
          <w:szCs w:val="20"/>
        </w:rPr>
      </w:pPr>
      <w:r w:rsidRPr="007823CB">
        <w:rPr>
          <w:rFonts w:ascii="Arial" w:hAnsi="Arial" w:cs="Arial"/>
          <w:sz w:val="20"/>
          <w:szCs w:val="20"/>
        </w:rPr>
        <w:t xml:space="preserve">12.1 To play a full part in the life of the school </w:t>
      </w:r>
      <w:r w:rsidR="00340D4B" w:rsidRPr="007823CB">
        <w:rPr>
          <w:rFonts w:ascii="Arial" w:hAnsi="Arial" w:cs="Arial"/>
          <w:sz w:val="20"/>
          <w:szCs w:val="20"/>
        </w:rPr>
        <w:t xml:space="preserve">and its </w:t>
      </w:r>
      <w:r w:rsidRPr="007823CB">
        <w:rPr>
          <w:rFonts w:ascii="Arial" w:hAnsi="Arial" w:cs="Arial"/>
          <w:sz w:val="20"/>
          <w:szCs w:val="20"/>
        </w:rPr>
        <w:t>community, to support its distinctive</w:t>
      </w:r>
      <w:r w:rsidR="00EF6BA0" w:rsidRPr="007823CB">
        <w:rPr>
          <w:rFonts w:ascii="Arial" w:hAnsi="Arial" w:cs="Arial"/>
          <w:sz w:val="20"/>
          <w:szCs w:val="20"/>
        </w:rPr>
        <w:t xml:space="preserve"> </w:t>
      </w:r>
      <w:r w:rsidRPr="007823CB">
        <w:rPr>
          <w:rFonts w:ascii="Arial" w:hAnsi="Arial" w:cs="Arial"/>
          <w:sz w:val="20"/>
          <w:szCs w:val="20"/>
        </w:rPr>
        <w:t>ethos and to encourage staff and students to follow this example.</w:t>
      </w:r>
    </w:p>
    <w:p w:rsidR="00A05C7F" w:rsidRPr="007823CB" w:rsidRDefault="00A05C7F" w:rsidP="00A05C7F">
      <w:pPr>
        <w:autoSpaceDE w:val="0"/>
        <w:autoSpaceDN w:val="0"/>
        <w:adjustRightInd w:val="0"/>
        <w:ind w:firstLine="360"/>
        <w:rPr>
          <w:rFonts w:ascii="Arial" w:hAnsi="Arial" w:cs="Arial"/>
          <w:sz w:val="20"/>
          <w:szCs w:val="20"/>
        </w:rPr>
      </w:pPr>
      <w:r w:rsidRPr="007823CB">
        <w:rPr>
          <w:rFonts w:ascii="Arial" w:hAnsi="Arial" w:cs="Arial"/>
          <w:sz w:val="20"/>
          <w:szCs w:val="20"/>
        </w:rPr>
        <w:t>12.2 To actively promote school policies and procedures.</w:t>
      </w:r>
    </w:p>
    <w:p w:rsidR="00A05C7F" w:rsidRPr="007823CB" w:rsidRDefault="00A05C7F" w:rsidP="00E169C2">
      <w:pPr>
        <w:autoSpaceDE w:val="0"/>
        <w:autoSpaceDN w:val="0"/>
        <w:adjustRightInd w:val="0"/>
        <w:ind w:left="360"/>
        <w:rPr>
          <w:rFonts w:ascii="Arial" w:hAnsi="Arial" w:cs="Arial"/>
          <w:sz w:val="20"/>
          <w:szCs w:val="20"/>
        </w:rPr>
      </w:pPr>
      <w:r w:rsidRPr="007823CB">
        <w:rPr>
          <w:rFonts w:ascii="Arial" w:hAnsi="Arial" w:cs="Arial"/>
          <w:sz w:val="20"/>
          <w:szCs w:val="20"/>
        </w:rPr>
        <w:t>12.3 To be responsible for your own con</w:t>
      </w:r>
      <w:r w:rsidR="00E169C2" w:rsidRPr="007823CB">
        <w:rPr>
          <w:rFonts w:ascii="Arial" w:hAnsi="Arial" w:cs="Arial"/>
          <w:sz w:val="20"/>
          <w:szCs w:val="20"/>
        </w:rPr>
        <w:t>tinued professional development particularly in respect of supporting new leadership and management positions personally taken</w:t>
      </w:r>
    </w:p>
    <w:p w:rsidR="00A05C7F" w:rsidRPr="007823CB" w:rsidRDefault="00A05C7F" w:rsidP="00A05C7F">
      <w:pPr>
        <w:autoSpaceDE w:val="0"/>
        <w:autoSpaceDN w:val="0"/>
        <w:adjustRightInd w:val="0"/>
        <w:ind w:left="360"/>
        <w:rPr>
          <w:rFonts w:ascii="Arial" w:hAnsi="Arial" w:cs="Arial"/>
          <w:sz w:val="20"/>
          <w:szCs w:val="20"/>
        </w:rPr>
      </w:pPr>
      <w:r w:rsidRPr="007823CB">
        <w:rPr>
          <w:rFonts w:ascii="Arial" w:hAnsi="Arial" w:cs="Arial"/>
          <w:sz w:val="20"/>
          <w:szCs w:val="20"/>
        </w:rPr>
        <w:t>12.4 To comply with the school’s Health &amp; Safety policy and undertake risk assessments as appropriate.</w:t>
      </w:r>
    </w:p>
    <w:p w:rsidR="00A05C7F" w:rsidRPr="007823CB" w:rsidRDefault="00A05C7F" w:rsidP="00A05C7F">
      <w:pPr>
        <w:autoSpaceDE w:val="0"/>
        <w:autoSpaceDN w:val="0"/>
        <w:adjustRightInd w:val="0"/>
        <w:ind w:firstLine="360"/>
        <w:rPr>
          <w:rFonts w:ascii="Arial" w:hAnsi="Arial" w:cs="Arial"/>
          <w:sz w:val="20"/>
          <w:szCs w:val="20"/>
        </w:rPr>
      </w:pPr>
      <w:r w:rsidRPr="007823CB">
        <w:rPr>
          <w:rFonts w:ascii="Arial" w:hAnsi="Arial" w:cs="Arial"/>
          <w:sz w:val="20"/>
          <w:szCs w:val="20"/>
        </w:rPr>
        <w:t>12.5 To be courteous to colleagues, visitors and telephone callers and provide a</w:t>
      </w:r>
    </w:p>
    <w:p w:rsidR="00A05C7F" w:rsidRPr="007823CB" w:rsidRDefault="00A05C7F" w:rsidP="00A05C7F">
      <w:pPr>
        <w:autoSpaceDE w:val="0"/>
        <w:autoSpaceDN w:val="0"/>
        <w:adjustRightInd w:val="0"/>
        <w:ind w:firstLine="360"/>
        <w:rPr>
          <w:rFonts w:ascii="Arial" w:hAnsi="Arial" w:cs="Arial"/>
          <w:sz w:val="20"/>
          <w:szCs w:val="20"/>
        </w:rPr>
      </w:pPr>
      <w:r w:rsidRPr="007823CB">
        <w:rPr>
          <w:rFonts w:ascii="Arial" w:hAnsi="Arial" w:cs="Arial"/>
          <w:sz w:val="20"/>
          <w:szCs w:val="20"/>
        </w:rPr>
        <w:t>welcoming environment.</w:t>
      </w:r>
    </w:p>
    <w:p w:rsidR="00A05C7F" w:rsidRPr="007823CB" w:rsidRDefault="00A05C7F" w:rsidP="00A05C7F">
      <w:pPr>
        <w:autoSpaceDE w:val="0"/>
        <w:autoSpaceDN w:val="0"/>
        <w:adjustRightInd w:val="0"/>
        <w:ind w:left="360"/>
        <w:rPr>
          <w:rFonts w:ascii="Arial" w:hAnsi="Arial" w:cs="Arial"/>
          <w:sz w:val="20"/>
          <w:szCs w:val="20"/>
        </w:rPr>
      </w:pPr>
      <w:r w:rsidRPr="007823CB">
        <w:rPr>
          <w:rFonts w:ascii="Arial" w:hAnsi="Arial" w:cs="Arial"/>
          <w:sz w:val="20"/>
          <w:szCs w:val="20"/>
        </w:rPr>
        <w:t>12.6 T</w:t>
      </w:r>
      <w:r w:rsidR="009060E2" w:rsidRPr="007823CB">
        <w:rPr>
          <w:rFonts w:ascii="Arial" w:hAnsi="Arial" w:cs="Arial"/>
          <w:sz w:val="20"/>
          <w:szCs w:val="20"/>
        </w:rPr>
        <w:t>o undertake duties</w:t>
      </w:r>
      <w:r w:rsidRPr="007823CB">
        <w:rPr>
          <w:rFonts w:ascii="Arial" w:hAnsi="Arial" w:cs="Arial"/>
          <w:sz w:val="20"/>
          <w:szCs w:val="20"/>
        </w:rPr>
        <w:t xml:space="preserve"> at break, at the end of the lunch period and after school on a rota basis.</w:t>
      </w:r>
    </w:p>
    <w:p w:rsidR="00A05C7F" w:rsidRPr="007823CB" w:rsidRDefault="00A05C7F" w:rsidP="00A05C7F">
      <w:pPr>
        <w:autoSpaceDE w:val="0"/>
        <w:autoSpaceDN w:val="0"/>
        <w:adjustRightInd w:val="0"/>
        <w:ind w:firstLine="360"/>
        <w:rPr>
          <w:rFonts w:ascii="Arial" w:hAnsi="Arial" w:cs="Arial"/>
          <w:sz w:val="20"/>
          <w:szCs w:val="20"/>
        </w:rPr>
      </w:pPr>
      <w:r w:rsidRPr="007823CB">
        <w:rPr>
          <w:rFonts w:ascii="Arial" w:hAnsi="Arial" w:cs="Arial"/>
          <w:sz w:val="20"/>
          <w:szCs w:val="20"/>
        </w:rPr>
        <w:t>12.8 To attend calendared meetings punctually.</w:t>
      </w:r>
    </w:p>
    <w:p w:rsidR="00A05C7F" w:rsidRPr="007823CB" w:rsidRDefault="00A05C7F" w:rsidP="00A05C7F">
      <w:pPr>
        <w:autoSpaceDE w:val="0"/>
        <w:autoSpaceDN w:val="0"/>
        <w:adjustRightInd w:val="0"/>
        <w:ind w:firstLine="360"/>
        <w:rPr>
          <w:rFonts w:ascii="Arial" w:hAnsi="Arial" w:cs="Arial"/>
          <w:sz w:val="20"/>
          <w:szCs w:val="20"/>
        </w:rPr>
      </w:pPr>
      <w:r w:rsidRPr="007823CB">
        <w:rPr>
          <w:rFonts w:ascii="Arial" w:hAnsi="Arial" w:cs="Arial"/>
          <w:sz w:val="20"/>
          <w:szCs w:val="20"/>
        </w:rPr>
        <w:t>12.9 To set cover work during leave of absence.</w:t>
      </w:r>
    </w:p>
    <w:p w:rsidR="00A05C7F" w:rsidRPr="007823CB" w:rsidRDefault="00A05C7F" w:rsidP="00490B86">
      <w:pPr>
        <w:rPr>
          <w:rFonts w:ascii="Arial" w:hAnsi="Arial" w:cs="Arial"/>
          <w:b/>
          <w:sz w:val="20"/>
          <w:szCs w:val="20"/>
        </w:rPr>
      </w:pPr>
    </w:p>
    <w:p w:rsidR="004C71C0" w:rsidRDefault="004C71C0" w:rsidP="00A05C7F">
      <w:pPr>
        <w:spacing w:line="240" w:lineRule="atLeast"/>
        <w:jc w:val="both"/>
        <w:rPr>
          <w:rFonts w:ascii="Arial" w:hAnsi="Arial" w:cs="Arial"/>
          <w:b/>
          <w:sz w:val="20"/>
          <w:szCs w:val="20"/>
        </w:rPr>
      </w:pPr>
    </w:p>
    <w:p w:rsidR="004D1011" w:rsidRPr="007823CB" w:rsidRDefault="004D1011" w:rsidP="00A05C7F">
      <w:pPr>
        <w:spacing w:line="240" w:lineRule="atLeast"/>
        <w:jc w:val="both"/>
        <w:rPr>
          <w:rFonts w:ascii="Arial" w:hAnsi="Arial" w:cs="Arial"/>
          <w:sz w:val="20"/>
          <w:szCs w:val="20"/>
        </w:rPr>
      </w:pPr>
      <w:r w:rsidRPr="007823CB">
        <w:rPr>
          <w:rFonts w:ascii="Arial" w:hAnsi="Arial" w:cs="Arial"/>
          <w:b/>
          <w:sz w:val="20"/>
          <w:szCs w:val="20"/>
        </w:rPr>
        <w:t>NOTES</w:t>
      </w:r>
    </w:p>
    <w:p w:rsidR="004D1011" w:rsidRPr="007823CB" w:rsidRDefault="004D1011" w:rsidP="004D1011">
      <w:pPr>
        <w:spacing w:line="240" w:lineRule="atLeast"/>
        <w:ind w:left="720" w:hanging="720"/>
        <w:jc w:val="both"/>
        <w:rPr>
          <w:rFonts w:ascii="Arial" w:hAnsi="Arial" w:cs="Arial"/>
          <w:sz w:val="20"/>
          <w:szCs w:val="20"/>
        </w:rPr>
      </w:pPr>
    </w:p>
    <w:p w:rsidR="004D1011" w:rsidRPr="007823CB" w:rsidRDefault="004D1011" w:rsidP="004D1011">
      <w:pPr>
        <w:rPr>
          <w:rFonts w:ascii="Arial" w:hAnsi="Arial" w:cs="Arial"/>
          <w:sz w:val="20"/>
          <w:szCs w:val="20"/>
        </w:rPr>
      </w:pPr>
      <w:r w:rsidRPr="007823CB">
        <w:rPr>
          <w:rFonts w:ascii="Arial" w:hAnsi="Arial" w:cs="Arial"/>
          <w:sz w:val="20"/>
          <w:szCs w:val="20"/>
        </w:rPr>
        <w:t>The above responsibilities are subject to the general duties and responsibilities contained in the statement of Conditions of Employment.</w:t>
      </w:r>
    </w:p>
    <w:p w:rsidR="004D1011" w:rsidRPr="007823CB" w:rsidRDefault="004D1011" w:rsidP="004D1011">
      <w:pPr>
        <w:rPr>
          <w:rFonts w:ascii="Arial" w:hAnsi="Arial" w:cs="Arial"/>
          <w:sz w:val="20"/>
          <w:szCs w:val="20"/>
        </w:rPr>
      </w:pPr>
    </w:p>
    <w:p w:rsidR="004D1011" w:rsidRPr="007823CB" w:rsidRDefault="004D1011" w:rsidP="004D1011">
      <w:pPr>
        <w:rPr>
          <w:rFonts w:ascii="Arial" w:hAnsi="Arial" w:cs="Arial"/>
          <w:sz w:val="20"/>
          <w:szCs w:val="20"/>
        </w:rPr>
      </w:pPr>
      <w:r w:rsidRPr="007823CB">
        <w:rPr>
          <w:rFonts w:ascii="Arial" w:hAnsi="Arial" w:cs="Arial"/>
          <w:sz w:val="20"/>
          <w:szCs w:val="20"/>
        </w:rPr>
        <w:t xml:space="preserve">This job description allocates duties and responsibilities but does not direct the particular amount of time to be spent on carrying them out and no part of it may be so construed.  </w:t>
      </w:r>
    </w:p>
    <w:p w:rsidR="004D1011" w:rsidRPr="007823CB" w:rsidRDefault="004D1011" w:rsidP="004D1011">
      <w:pPr>
        <w:rPr>
          <w:rFonts w:ascii="Arial" w:hAnsi="Arial" w:cs="Arial"/>
          <w:sz w:val="20"/>
          <w:szCs w:val="20"/>
        </w:rPr>
      </w:pPr>
    </w:p>
    <w:p w:rsidR="004D1011" w:rsidRPr="007823CB" w:rsidRDefault="004D1011" w:rsidP="004D1011">
      <w:pPr>
        <w:rPr>
          <w:rFonts w:ascii="Arial" w:hAnsi="Arial" w:cs="Arial"/>
          <w:sz w:val="20"/>
          <w:szCs w:val="20"/>
        </w:rPr>
      </w:pPr>
      <w:r w:rsidRPr="007823CB">
        <w:rPr>
          <w:rFonts w:ascii="Arial" w:hAnsi="Arial" w:cs="Arial"/>
          <w:sz w:val="20"/>
          <w:szCs w:val="20"/>
        </w:rPr>
        <w:t>This job description is not necessarily a comprehensive definition of the post.  It will be reviewed at least once a year and it may be subject to modification or amendment at any time after consultation with the holder of the post.</w:t>
      </w:r>
    </w:p>
    <w:p w:rsidR="004D1011" w:rsidRPr="007823CB" w:rsidRDefault="004D1011" w:rsidP="004D1011">
      <w:pPr>
        <w:spacing w:line="240" w:lineRule="atLeast"/>
        <w:ind w:left="720" w:hanging="720"/>
        <w:jc w:val="both"/>
        <w:rPr>
          <w:rFonts w:ascii="Arial" w:hAnsi="Arial" w:cs="Arial"/>
          <w:sz w:val="20"/>
          <w:szCs w:val="20"/>
        </w:rPr>
      </w:pPr>
    </w:p>
    <w:p w:rsidR="004D1011" w:rsidRPr="007823CB" w:rsidRDefault="004D1011" w:rsidP="00B37AF9">
      <w:pPr>
        <w:spacing w:line="240" w:lineRule="atLeast"/>
        <w:jc w:val="both"/>
        <w:rPr>
          <w:rFonts w:ascii="Arial" w:hAnsi="Arial" w:cs="Arial"/>
          <w:sz w:val="20"/>
          <w:szCs w:val="20"/>
        </w:rPr>
      </w:pPr>
      <w:r w:rsidRPr="007823CB">
        <w:rPr>
          <w:rFonts w:ascii="Arial" w:hAnsi="Arial" w:cs="Arial"/>
          <w:sz w:val="20"/>
          <w:szCs w:val="20"/>
        </w:rPr>
        <w:t xml:space="preserve">The duties may be varied to meet the changing demands of the school at the reasonable discretion of the </w:t>
      </w:r>
      <w:r w:rsidR="00B37AF9">
        <w:rPr>
          <w:rFonts w:ascii="Arial" w:hAnsi="Arial" w:cs="Arial"/>
          <w:sz w:val="20"/>
          <w:szCs w:val="20"/>
        </w:rPr>
        <w:t>CEO</w:t>
      </w:r>
    </w:p>
    <w:p w:rsidR="004D1011" w:rsidRPr="007823CB" w:rsidRDefault="004D1011" w:rsidP="004D1011">
      <w:pPr>
        <w:spacing w:line="240" w:lineRule="atLeast"/>
        <w:jc w:val="both"/>
        <w:rPr>
          <w:rFonts w:ascii="Arial" w:hAnsi="Arial" w:cs="Arial"/>
          <w:sz w:val="20"/>
          <w:szCs w:val="20"/>
        </w:rPr>
      </w:pPr>
    </w:p>
    <w:p w:rsidR="004D1011" w:rsidRPr="007823CB" w:rsidRDefault="004D1011" w:rsidP="004D1011">
      <w:pPr>
        <w:spacing w:line="240" w:lineRule="atLeast"/>
        <w:jc w:val="both"/>
        <w:rPr>
          <w:rFonts w:ascii="Arial" w:hAnsi="Arial" w:cs="Arial"/>
          <w:sz w:val="20"/>
          <w:szCs w:val="20"/>
        </w:rPr>
      </w:pPr>
      <w:r w:rsidRPr="007823CB">
        <w:rPr>
          <w:rFonts w:ascii="Arial" w:hAnsi="Arial" w:cs="Arial"/>
          <w:sz w:val="20"/>
          <w:szCs w:val="20"/>
        </w:rPr>
        <w:t>This job description does not form part of the contract of employment.  It describes the way the post holder is expected and required to perform and complete the particular duties as set out in the foregoing.</w:t>
      </w:r>
    </w:p>
    <w:p w:rsidR="004D1011" w:rsidRPr="00601A3D" w:rsidRDefault="004D1011" w:rsidP="004D1011">
      <w:pPr>
        <w:spacing w:line="240" w:lineRule="atLeast"/>
        <w:jc w:val="both"/>
        <w:rPr>
          <w:rFonts w:ascii="Arial" w:hAnsi="Arial" w:cs="Arial"/>
          <w:sz w:val="20"/>
        </w:rPr>
      </w:pPr>
    </w:p>
    <w:sectPr w:rsidR="004D1011" w:rsidRPr="00601A3D" w:rsidSect="00B31A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110" w:rsidRDefault="00C13110">
      <w:r>
        <w:separator/>
      </w:r>
    </w:p>
  </w:endnote>
  <w:endnote w:type="continuationSeparator" w:id="0">
    <w:p w:rsidR="00C13110" w:rsidRDefault="00C1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Century Gothic"/>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C2" w:rsidRDefault="004C0CFD" w:rsidP="000B4C9C">
    <w:pPr>
      <w:pStyle w:val="Footer"/>
      <w:framePr w:wrap="around" w:vAnchor="text" w:hAnchor="margin" w:xAlign="right" w:y="1"/>
      <w:rPr>
        <w:rStyle w:val="PageNumber"/>
      </w:rPr>
    </w:pPr>
    <w:r>
      <w:rPr>
        <w:rStyle w:val="PageNumber"/>
      </w:rPr>
      <w:fldChar w:fldCharType="begin"/>
    </w:r>
    <w:r w:rsidR="00E169C2">
      <w:rPr>
        <w:rStyle w:val="PageNumber"/>
      </w:rPr>
      <w:instrText xml:space="preserve">PAGE  </w:instrText>
    </w:r>
    <w:r>
      <w:rPr>
        <w:rStyle w:val="PageNumber"/>
      </w:rPr>
      <w:fldChar w:fldCharType="end"/>
    </w:r>
  </w:p>
  <w:p w:rsidR="00E169C2" w:rsidRDefault="00E169C2" w:rsidP="000B4C9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9C2" w:rsidRPr="000B4C9C" w:rsidRDefault="004C0CFD" w:rsidP="000B4C9C">
    <w:pPr>
      <w:pStyle w:val="Footer"/>
      <w:framePr w:wrap="around" w:vAnchor="text" w:hAnchor="margin" w:xAlign="right" w:y="1"/>
      <w:rPr>
        <w:rStyle w:val="PageNumber"/>
        <w:rFonts w:ascii="Arial" w:hAnsi="Arial" w:cs="Arial"/>
        <w:sz w:val="20"/>
        <w:szCs w:val="20"/>
      </w:rPr>
    </w:pPr>
    <w:r w:rsidRPr="000B4C9C">
      <w:rPr>
        <w:rStyle w:val="PageNumber"/>
        <w:rFonts w:ascii="Arial" w:hAnsi="Arial" w:cs="Arial"/>
        <w:sz w:val="20"/>
        <w:szCs w:val="20"/>
      </w:rPr>
      <w:fldChar w:fldCharType="begin"/>
    </w:r>
    <w:r w:rsidR="00E169C2" w:rsidRPr="000B4C9C">
      <w:rPr>
        <w:rStyle w:val="PageNumber"/>
        <w:rFonts w:ascii="Arial" w:hAnsi="Arial" w:cs="Arial"/>
        <w:sz w:val="20"/>
        <w:szCs w:val="20"/>
      </w:rPr>
      <w:instrText xml:space="preserve">PAGE  </w:instrText>
    </w:r>
    <w:r w:rsidRPr="000B4C9C">
      <w:rPr>
        <w:rStyle w:val="PageNumber"/>
        <w:rFonts w:ascii="Arial" w:hAnsi="Arial" w:cs="Arial"/>
        <w:sz w:val="20"/>
        <w:szCs w:val="20"/>
      </w:rPr>
      <w:fldChar w:fldCharType="separate"/>
    </w:r>
    <w:r w:rsidR="002E61B3">
      <w:rPr>
        <w:rStyle w:val="PageNumber"/>
        <w:rFonts w:ascii="Arial" w:hAnsi="Arial" w:cs="Arial"/>
        <w:noProof/>
        <w:sz w:val="20"/>
        <w:szCs w:val="20"/>
      </w:rPr>
      <w:t>1</w:t>
    </w:r>
    <w:r w:rsidRPr="000B4C9C">
      <w:rPr>
        <w:rStyle w:val="PageNumber"/>
        <w:rFonts w:ascii="Arial" w:hAnsi="Arial" w:cs="Arial"/>
        <w:sz w:val="20"/>
        <w:szCs w:val="20"/>
      </w:rPr>
      <w:fldChar w:fldCharType="end"/>
    </w:r>
  </w:p>
  <w:p w:rsidR="00E169C2" w:rsidRPr="00935174" w:rsidRDefault="00E169C2" w:rsidP="000B4C9C">
    <w:pPr>
      <w:pStyle w:val="Footer"/>
      <w:ind w:right="360"/>
      <w:rPr>
        <w:rFonts w:ascii="Arial" w:hAnsi="Arial" w:cs="Arial"/>
        <w:sz w:val="20"/>
        <w:szCs w:val="20"/>
      </w:rPr>
    </w:pPr>
    <w:r w:rsidRPr="00935174">
      <w:rPr>
        <w:rFonts w:ascii="Arial" w:hAnsi="Arial" w:cs="Arial"/>
        <w:sz w:val="20"/>
        <w:szCs w:val="20"/>
      </w:rPr>
      <w:t xml:space="preserve">Page </w:t>
    </w:r>
    <w:r w:rsidR="004C0CFD" w:rsidRPr="00935174">
      <w:rPr>
        <w:rFonts w:ascii="Arial" w:hAnsi="Arial" w:cs="Arial"/>
        <w:sz w:val="20"/>
        <w:szCs w:val="20"/>
      </w:rPr>
      <w:fldChar w:fldCharType="begin"/>
    </w:r>
    <w:r w:rsidRPr="00935174">
      <w:rPr>
        <w:rFonts w:ascii="Arial" w:hAnsi="Arial" w:cs="Arial"/>
        <w:sz w:val="20"/>
        <w:szCs w:val="20"/>
      </w:rPr>
      <w:instrText xml:space="preserve"> PAGE </w:instrText>
    </w:r>
    <w:r w:rsidR="004C0CFD" w:rsidRPr="00935174">
      <w:rPr>
        <w:rFonts w:ascii="Arial" w:hAnsi="Arial" w:cs="Arial"/>
        <w:sz w:val="20"/>
        <w:szCs w:val="20"/>
      </w:rPr>
      <w:fldChar w:fldCharType="separate"/>
    </w:r>
    <w:r w:rsidR="002E61B3">
      <w:rPr>
        <w:rFonts w:ascii="Arial" w:hAnsi="Arial" w:cs="Arial"/>
        <w:noProof/>
        <w:sz w:val="20"/>
        <w:szCs w:val="20"/>
      </w:rPr>
      <w:t>1</w:t>
    </w:r>
    <w:r w:rsidR="004C0CFD" w:rsidRPr="00935174">
      <w:rPr>
        <w:rFonts w:ascii="Arial" w:hAnsi="Arial" w:cs="Arial"/>
        <w:sz w:val="20"/>
        <w:szCs w:val="20"/>
      </w:rPr>
      <w:fldChar w:fldCharType="end"/>
    </w:r>
    <w:r w:rsidRPr="00935174">
      <w:rPr>
        <w:rFonts w:ascii="Arial" w:hAnsi="Arial" w:cs="Arial"/>
        <w:sz w:val="20"/>
        <w:szCs w:val="20"/>
      </w:rPr>
      <w:t xml:space="preserve"> of </w:t>
    </w:r>
    <w:r w:rsidR="004C0CFD" w:rsidRPr="00935174">
      <w:rPr>
        <w:rFonts w:ascii="Arial" w:hAnsi="Arial" w:cs="Arial"/>
        <w:sz w:val="20"/>
        <w:szCs w:val="20"/>
      </w:rPr>
      <w:fldChar w:fldCharType="begin"/>
    </w:r>
    <w:r w:rsidRPr="00935174">
      <w:rPr>
        <w:rFonts w:ascii="Arial" w:hAnsi="Arial" w:cs="Arial"/>
        <w:sz w:val="20"/>
        <w:szCs w:val="20"/>
      </w:rPr>
      <w:instrText xml:space="preserve"> NUMPAGES </w:instrText>
    </w:r>
    <w:r w:rsidR="004C0CFD" w:rsidRPr="00935174">
      <w:rPr>
        <w:rFonts w:ascii="Arial" w:hAnsi="Arial" w:cs="Arial"/>
        <w:sz w:val="20"/>
        <w:szCs w:val="20"/>
      </w:rPr>
      <w:fldChar w:fldCharType="separate"/>
    </w:r>
    <w:r w:rsidR="002E61B3">
      <w:rPr>
        <w:rFonts w:ascii="Arial" w:hAnsi="Arial" w:cs="Arial"/>
        <w:noProof/>
        <w:sz w:val="20"/>
        <w:szCs w:val="20"/>
      </w:rPr>
      <w:t>6</w:t>
    </w:r>
    <w:r w:rsidR="004C0CFD" w:rsidRPr="0093517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110" w:rsidRDefault="00C13110">
      <w:r>
        <w:separator/>
      </w:r>
    </w:p>
  </w:footnote>
  <w:footnote w:type="continuationSeparator" w:id="0">
    <w:p w:rsidR="00C13110" w:rsidRDefault="00C131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78"/>
    <w:multiLevelType w:val="multilevel"/>
    <w:tmpl w:val="7F00C326"/>
    <w:lvl w:ilvl="0">
      <w:start w:val="1"/>
      <w:numFmt w:val="bullet"/>
      <w:lvlText w:val=""/>
      <w:lvlJc w:val="left"/>
      <w:pPr>
        <w:tabs>
          <w:tab w:val="num" w:pos="786"/>
        </w:tabs>
        <w:ind w:left="786"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947161"/>
    <w:multiLevelType w:val="multilevel"/>
    <w:tmpl w:val="6458021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4D54B9"/>
    <w:multiLevelType w:val="hybridMultilevel"/>
    <w:tmpl w:val="52CE22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F7B67"/>
    <w:multiLevelType w:val="hybridMultilevel"/>
    <w:tmpl w:val="C5529420"/>
    <w:lvl w:ilvl="0" w:tplc="0809000F">
      <w:start w:val="7"/>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160B4C"/>
    <w:multiLevelType w:val="hybridMultilevel"/>
    <w:tmpl w:val="47A05316"/>
    <w:lvl w:ilvl="0" w:tplc="0809000F">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CD53F48"/>
    <w:multiLevelType w:val="hybridMultilevel"/>
    <w:tmpl w:val="CFA485D6"/>
    <w:lvl w:ilvl="0" w:tplc="08FE3936">
      <w:start w:val="1"/>
      <w:numFmt w:val="decimal"/>
      <w:lvlText w:val="%1."/>
      <w:lvlJc w:val="left"/>
      <w:pPr>
        <w:tabs>
          <w:tab w:val="num" w:pos="360"/>
        </w:tabs>
        <w:ind w:left="360" w:hanging="360"/>
      </w:pPr>
      <w:rPr>
        <w:rFonts w:hint="default"/>
      </w:rPr>
    </w:lvl>
    <w:lvl w:ilvl="1" w:tplc="25BA9972">
      <w:numFmt w:val="none"/>
      <w:lvlText w:val=""/>
      <w:lvlJc w:val="left"/>
      <w:pPr>
        <w:tabs>
          <w:tab w:val="num" w:pos="360"/>
        </w:tabs>
      </w:pPr>
    </w:lvl>
    <w:lvl w:ilvl="2" w:tplc="540232CA">
      <w:numFmt w:val="none"/>
      <w:lvlText w:val=""/>
      <w:lvlJc w:val="left"/>
      <w:pPr>
        <w:tabs>
          <w:tab w:val="num" w:pos="360"/>
        </w:tabs>
      </w:pPr>
    </w:lvl>
    <w:lvl w:ilvl="3" w:tplc="CAB2B5EC">
      <w:numFmt w:val="none"/>
      <w:lvlText w:val=""/>
      <w:lvlJc w:val="left"/>
      <w:pPr>
        <w:tabs>
          <w:tab w:val="num" w:pos="360"/>
        </w:tabs>
      </w:pPr>
    </w:lvl>
    <w:lvl w:ilvl="4" w:tplc="AD2E3B7C">
      <w:numFmt w:val="none"/>
      <w:lvlText w:val=""/>
      <w:lvlJc w:val="left"/>
      <w:pPr>
        <w:tabs>
          <w:tab w:val="num" w:pos="360"/>
        </w:tabs>
      </w:pPr>
    </w:lvl>
    <w:lvl w:ilvl="5" w:tplc="95DC8068">
      <w:numFmt w:val="none"/>
      <w:lvlText w:val=""/>
      <w:lvlJc w:val="left"/>
      <w:pPr>
        <w:tabs>
          <w:tab w:val="num" w:pos="360"/>
        </w:tabs>
      </w:pPr>
    </w:lvl>
    <w:lvl w:ilvl="6" w:tplc="758854B0">
      <w:numFmt w:val="none"/>
      <w:lvlText w:val=""/>
      <w:lvlJc w:val="left"/>
      <w:pPr>
        <w:tabs>
          <w:tab w:val="num" w:pos="360"/>
        </w:tabs>
      </w:pPr>
    </w:lvl>
    <w:lvl w:ilvl="7" w:tplc="783E6764">
      <w:numFmt w:val="none"/>
      <w:lvlText w:val=""/>
      <w:lvlJc w:val="left"/>
      <w:pPr>
        <w:tabs>
          <w:tab w:val="num" w:pos="360"/>
        </w:tabs>
      </w:pPr>
    </w:lvl>
    <w:lvl w:ilvl="8" w:tplc="D9FC3958">
      <w:numFmt w:val="none"/>
      <w:lvlText w:val=""/>
      <w:lvlJc w:val="left"/>
      <w:pPr>
        <w:tabs>
          <w:tab w:val="num" w:pos="360"/>
        </w:tabs>
      </w:pPr>
    </w:lvl>
  </w:abstractNum>
  <w:abstractNum w:abstractNumId="6" w15:restartNumberingAfterBreak="0">
    <w:nsid w:val="28737293"/>
    <w:multiLevelType w:val="hybridMultilevel"/>
    <w:tmpl w:val="844A6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C571C"/>
    <w:multiLevelType w:val="hybridMultilevel"/>
    <w:tmpl w:val="27C074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35D89"/>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1512A15"/>
    <w:multiLevelType w:val="multilevel"/>
    <w:tmpl w:val="38A09E3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39966310"/>
    <w:multiLevelType w:val="hybridMultilevel"/>
    <w:tmpl w:val="B3DCA2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1550E"/>
    <w:multiLevelType w:val="multilevel"/>
    <w:tmpl w:val="92A2DFB8"/>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2556D78"/>
    <w:multiLevelType w:val="hybridMultilevel"/>
    <w:tmpl w:val="F0EC338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7C92463"/>
    <w:multiLevelType w:val="hybridMultilevel"/>
    <w:tmpl w:val="3C2A7D2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6732F"/>
    <w:multiLevelType w:val="hybridMultilevel"/>
    <w:tmpl w:val="201294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8B03248"/>
    <w:multiLevelType w:val="hybridMultilevel"/>
    <w:tmpl w:val="802A69D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0683FF7"/>
    <w:multiLevelType w:val="hybridMultilevel"/>
    <w:tmpl w:val="60C6F464"/>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62F648E6"/>
    <w:multiLevelType w:val="hybridMultilevel"/>
    <w:tmpl w:val="CDACE2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6FD3AA4"/>
    <w:multiLevelType w:val="hybridMultilevel"/>
    <w:tmpl w:val="CB74B9B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9762F78"/>
    <w:multiLevelType w:val="multilevel"/>
    <w:tmpl w:val="80B640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EFC13B3"/>
    <w:multiLevelType w:val="hybridMultilevel"/>
    <w:tmpl w:val="2F82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05FB9"/>
    <w:multiLevelType w:val="hybridMultilevel"/>
    <w:tmpl w:val="BB30CBD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1B489C"/>
    <w:multiLevelType w:val="hybridMultilevel"/>
    <w:tmpl w:val="2DFA4B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C3FAFA6C">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2"/>
  </w:num>
  <w:num w:numId="4">
    <w:abstractNumId w:val="23"/>
  </w:num>
  <w:num w:numId="5">
    <w:abstractNumId w:val="20"/>
  </w:num>
  <w:num w:numId="6">
    <w:abstractNumId w:val="16"/>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9"/>
  </w:num>
  <w:num w:numId="15">
    <w:abstractNumId w:val="4"/>
  </w:num>
  <w:num w:numId="16">
    <w:abstractNumId w:val="12"/>
  </w:num>
  <w:num w:numId="17">
    <w:abstractNumId w:val="3"/>
  </w:num>
  <w:num w:numId="18">
    <w:abstractNumId w:val="6"/>
  </w:num>
  <w:num w:numId="19">
    <w:abstractNumId w:val="22"/>
  </w:num>
  <w:num w:numId="20">
    <w:abstractNumId w:val="13"/>
  </w:num>
  <w:num w:numId="21">
    <w:abstractNumId w:val="7"/>
  </w:num>
  <w:num w:numId="22">
    <w:abstractNumId w:val="11"/>
  </w:num>
  <w:num w:numId="23">
    <w:abstractNumId w:val="1"/>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011"/>
    <w:rsid w:val="00013827"/>
    <w:rsid w:val="00036E1D"/>
    <w:rsid w:val="000629F0"/>
    <w:rsid w:val="00080FED"/>
    <w:rsid w:val="000B157B"/>
    <w:rsid w:val="000B1E2B"/>
    <w:rsid w:val="000B464F"/>
    <w:rsid w:val="000B4C9C"/>
    <w:rsid w:val="000B51E3"/>
    <w:rsid w:val="000D060C"/>
    <w:rsid w:val="000D560C"/>
    <w:rsid w:val="000F4547"/>
    <w:rsid w:val="000F7B0C"/>
    <w:rsid w:val="0011285F"/>
    <w:rsid w:val="00115A7B"/>
    <w:rsid w:val="00123A53"/>
    <w:rsid w:val="001660AA"/>
    <w:rsid w:val="0016615A"/>
    <w:rsid w:val="001700B6"/>
    <w:rsid w:val="00187762"/>
    <w:rsid w:val="00195DFB"/>
    <w:rsid w:val="001A033E"/>
    <w:rsid w:val="001F70E7"/>
    <w:rsid w:val="00210D79"/>
    <w:rsid w:val="00226851"/>
    <w:rsid w:val="002344D8"/>
    <w:rsid w:val="00246C9F"/>
    <w:rsid w:val="002909D9"/>
    <w:rsid w:val="002A50C5"/>
    <w:rsid w:val="002D25FD"/>
    <w:rsid w:val="002E5A7F"/>
    <w:rsid w:val="002E61B3"/>
    <w:rsid w:val="002F21DB"/>
    <w:rsid w:val="002F6159"/>
    <w:rsid w:val="00312C23"/>
    <w:rsid w:val="00340D4B"/>
    <w:rsid w:val="00351BFD"/>
    <w:rsid w:val="0035270A"/>
    <w:rsid w:val="003546C0"/>
    <w:rsid w:val="00355EEC"/>
    <w:rsid w:val="003602AE"/>
    <w:rsid w:val="003905E3"/>
    <w:rsid w:val="003A63A1"/>
    <w:rsid w:val="003B7734"/>
    <w:rsid w:val="003D5906"/>
    <w:rsid w:val="00405F85"/>
    <w:rsid w:val="00420A9C"/>
    <w:rsid w:val="00434B17"/>
    <w:rsid w:val="004374F3"/>
    <w:rsid w:val="004423C3"/>
    <w:rsid w:val="00443E9C"/>
    <w:rsid w:val="0048192A"/>
    <w:rsid w:val="00490B86"/>
    <w:rsid w:val="0049171E"/>
    <w:rsid w:val="004A169F"/>
    <w:rsid w:val="004A6C7E"/>
    <w:rsid w:val="004C0CFD"/>
    <w:rsid w:val="004C5301"/>
    <w:rsid w:val="004C69EA"/>
    <w:rsid w:val="004C71C0"/>
    <w:rsid w:val="004D1011"/>
    <w:rsid w:val="004D1360"/>
    <w:rsid w:val="004E396C"/>
    <w:rsid w:val="004F3366"/>
    <w:rsid w:val="0053295E"/>
    <w:rsid w:val="005611A1"/>
    <w:rsid w:val="005767E6"/>
    <w:rsid w:val="005C2504"/>
    <w:rsid w:val="005C6E06"/>
    <w:rsid w:val="005D43D8"/>
    <w:rsid w:val="005F322E"/>
    <w:rsid w:val="005F5602"/>
    <w:rsid w:val="00601A3D"/>
    <w:rsid w:val="006233A2"/>
    <w:rsid w:val="0064680A"/>
    <w:rsid w:val="00672B32"/>
    <w:rsid w:val="006872E0"/>
    <w:rsid w:val="00692367"/>
    <w:rsid w:val="00693507"/>
    <w:rsid w:val="00694D4E"/>
    <w:rsid w:val="00695B4F"/>
    <w:rsid w:val="006A3ECC"/>
    <w:rsid w:val="00700556"/>
    <w:rsid w:val="00715FA4"/>
    <w:rsid w:val="00716F0C"/>
    <w:rsid w:val="00734CB6"/>
    <w:rsid w:val="007377E8"/>
    <w:rsid w:val="00737A41"/>
    <w:rsid w:val="00740687"/>
    <w:rsid w:val="00755AD0"/>
    <w:rsid w:val="00764458"/>
    <w:rsid w:val="007823CB"/>
    <w:rsid w:val="00782E7D"/>
    <w:rsid w:val="007A16E8"/>
    <w:rsid w:val="007A5793"/>
    <w:rsid w:val="007B29ED"/>
    <w:rsid w:val="007D08A2"/>
    <w:rsid w:val="00802616"/>
    <w:rsid w:val="00843D3D"/>
    <w:rsid w:val="00890630"/>
    <w:rsid w:val="008B208E"/>
    <w:rsid w:val="008D161C"/>
    <w:rsid w:val="008D35DF"/>
    <w:rsid w:val="008E5BAC"/>
    <w:rsid w:val="00902CB1"/>
    <w:rsid w:val="009060E2"/>
    <w:rsid w:val="00935174"/>
    <w:rsid w:val="00954205"/>
    <w:rsid w:val="00961E79"/>
    <w:rsid w:val="00971E12"/>
    <w:rsid w:val="0097540B"/>
    <w:rsid w:val="009946FD"/>
    <w:rsid w:val="009B6720"/>
    <w:rsid w:val="009F03D1"/>
    <w:rsid w:val="009F0DD3"/>
    <w:rsid w:val="009F11B9"/>
    <w:rsid w:val="00A0358E"/>
    <w:rsid w:val="00A05C7F"/>
    <w:rsid w:val="00A072F7"/>
    <w:rsid w:val="00A56B72"/>
    <w:rsid w:val="00A70F60"/>
    <w:rsid w:val="00A82757"/>
    <w:rsid w:val="00AA521F"/>
    <w:rsid w:val="00AA6B74"/>
    <w:rsid w:val="00AC455E"/>
    <w:rsid w:val="00AD2DE0"/>
    <w:rsid w:val="00B225C0"/>
    <w:rsid w:val="00B31A7C"/>
    <w:rsid w:val="00B36713"/>
    <w:rsid w:val="00B37AF9"/>
    <w:rsid w:val="00B4102C"/>
    <w:rsid w:val="00B44873"/>
    <w:rsid w:val="00B46D4A"/>
    <w:rsid w:val="00B64135"/>
    <w:rsid w:val="00B82843"/>
    <w:rsid w:val="00B90D3F"/>
    <w:rsid w:val="00BA6E7E"/>
    <w:rsid w:val="00BC3C03"/>
    <w:rsid w:val="00BF228B"/>
    <w:rsid w:val="00C02152"/>
    <w:rsid w:val="00C13110"/>
    <w:rsid w:val="00C13A51"/>
    <w:rsid w:val="00C16BE3"/>
    <w:rsid w:val="00C23CA0"/>
    <w:rsid w:val="00C34877"/>
    <w:rsid w:val="00C47EBE"/>
    <w:rsid w:val="00C51965"/>
    <w:rsid w:val="00C61B90"/>
    <w:rsid w:val="00C66FFA"/>
    <w:rsid w:val="00C90F12"/>
    <w:rsid w:val="00CB1D2E"/>
    <w:rsid w:val="00CB4436"/>
    <w:rsid w:val="00CC4F5A"/>
    <w:rsid w:val="00D3699A"/>
    <w:rsid w:val="00D65142"/>
    <w:rsid w:val="00D70F0E"/>
    <w:rsid w:val="00D868E7"/>
    <w:rsid w:val="00DA4EB6"/>
    <w:rsid w:val="00DA50A3"/>
    <w:rsid w:val="00DB20C6"/>
    <w:rsid w:val="00DC47B1"/>
    <w:rsid w:val="00DC5331"/>
    <w:rsid w:val="00DD1D2D"/>
    <w:rsid w:val="00DD68FB"/>
    <w:rsid w:val="00DE7CB1"/>
    <w:rsid w:val="00E10DF1"/>
    <w:rsid w:val="00E169C2"/>
    <w:rsid w:val="00E26F48"/>
    <w:rsid w:val="00E3126F"/>
    <w:rsid w:val="00E40165"/>
    <w:rsid w:val="00E54D05"/>
    <w:rsid w:val="00E5780E"/>
    <w:rsid w:val="00E7400F"/>
    <w:rsid w:val="00E75F67"/>
    <w:rsid w:val="00E77567"/>
    <w:rsid w:val="00E82FB3"/>
    <w:rsid w:val="00E95DC4"/>
    <w:rsid w:val="00EA38EE"/>
    <w:rsid w:val="00EE2D14"/>
    <w:rsid w:val="00EF6BA0"/>
    <w:rsid w:val="00EF6BAE"/>
    <w:rsid w:val="00F02F76"/>
    <w:rsid w:val="00F1098F"/>
    <w:rsid w:val="00F10E26"/>
    <w:rsid w:val="00F12CB4"/>
    <w:rsid w:val="00F24E0E"/>
    <w:rsid w:val="00F30B1A"/>
    <w:rsid w:val="00FA29DE"/>
    <w:rsid w:val="00FA6DCD"/>
    <w:rsid w:val="00FC23F3"/>
    <w:rsid w:val="00FE0FAD"/>
    <w:rsid w:val="00FF468F"/>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FDD20"/>
  <w15:docId w15:val="{C73C129A-07E4-4AE0-BB70-31E2D8ED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011"/>
    <w:rPr>
      <w:sz w:val="24"/>
      <w:szCs w:val="24"/>
      <w:lang w:bidi="ar-SA"/>
    </w:rPr>
  </w:style>
  <w:style w:type="paragraph" w:styleId="Heading1">
    <w:name w:val="heading 1"/>
    <w:basedOn w:val="Normal"/>
    <w:next w:val="Normal"/>
    <w:qFormat/>
    <w:rsid w:val="004D1011"/>
    <w:pPr>
      <w:keepNext/>
      <w:outlineLvl w:val="0"/>
    </w:pPr>
    <w:rPr>
      <w:rFonts w:ascii="Arial" w:hAnsi="Arial"/>
      <w:b/>
      <w:szCs w:val="20"/>
      <w:lang w:eastAsia="en-US"/>
    </w:rPr>
  </w:style>
  <w:style w:type="paragraph" w:styleId="Heading2">
    <w:name w:val="heading 2"/>
    <w:basedOn w:val="Normal"/>
    <w:next w:val="Normal"/>
    <w:qFormat/>
    <w:rsid w:val="004D1011"/>
    <w:pPr>
      <w:keepNext/>
      <w:jc w:val="both"/>
      <w:outlineLvl w:val="1"/>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50C5"/>
    <w:rPr>
      <w:rFonts w:ascii="Tahoma" w:hAnsi="Tahoma" w:cs="Tahoma"/>
      <w:sz w:val="16"/>
      <w:szCs w:val="16"/>
    </w:rPr>
  </w:style>
  <w:style w:type="paragraph" w:styleId="BodyText">
    <w:name w:val="Body Text"/>
    <w:basedOn w:val="Normal"/>
    <w:rsid w:val="00E7400F"/>
    <w:pPr>
      <w:jc w:val="both"/>
    </w:pPr>
    <w:rPr>
      <w:rFonts w:ascii="Arial" w:hAnsi="Arial" w:cs="Arial"/>
      <w:lang w:eastAsia="en-US"/>
    </w:rPr>
  </w:style>
  <w:style w:type="paragraph" w:styleId="Footer">
    <w:name w:val="footer"/>
    <w:basedOn w:val="Normal"/>
    <w:rsid w:val="000B4C9C"/>
    <w:pPr>
      <w:tabs>
        <w:tab w:val="center" w:pos="4153"/>
        <w:tab w:val="right" w:pos="8306"/>
      </w:tabs>
    </w:pPr>
  </w:style>
  <w:style w:type="character" w:styleId="PageNumber">
    <w:name w:val="page number"/>
    <w:basedOn w:val="DefaultParagraphFont"/>
    <w:rsid w:val="000B4C9C"/>
  </w:style>
  <w:style w:type="paragraph" w:styleId="Header">
    <w:name w:val="header"/>
    <w:basedOn w:val="Normal"/>
    <w:rsid w:val="000B4C9C"/>
    <w:pPr>
      <w:tabs>
        <w:tab w:val="center" w:pos="4153"/>
        <w:tab w:val="right" w:pos="8306"/>
      </w:tabs>
    </w:pPr>
  </w:style>
  <w:style w:type="paragraph" w:styleId="ListParagraph">
    <w:name w:val="List Paragraph"/>
    <w:basedOn w:val="Normal"/>
    <w:uiPriority w:val="34"/>
    <w:qFormat/>
    <w:rsid w:val="00782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9781">
      <w:bodyDiv w:val="1"/>
      <w:marLeft w:val="0"/>
      <w:marRight w:val="0"/>
      <w:marTop w:val="0"/>
      <w:marBottom w:val="0"/>
      <w:divBdr>
        <w:top w:val="none" w:sz="0" w:space="0" w:color="auto"/>
        <w:left w:val="none" w:sz="0" w:space="0" w:color="auto"/>
        <w:bottom w:val="none" w:sz="0" w:space="0" w:color="auto"/>
        <w:right w:val="none" w:sz="0" w:space="0" w:color="auto"/>
      </w:divBdr>
    </w:div>
    <w:div w:id="221447633">
      <w:bodyDiv w:val="1"/>
      <w:marLeft w:val="0"/>
      <w:marRight w:val="0"/>
      <w:marTop w:val="0"/>
      <w:marBottom w:val="0"/>
      <w:divBdr>
        <w:top w:val="none" w:sz="0" w:space="0" w:color="auto"/>
        <w:left w:val="none" w:sz="0" w:space="0" w:color="auto"/>
        <w:bottom w:val="none" w:sz="0" w:space="0" w:color="auto"/>
        <w:right w:val="none" w:sz="0" w:space="0" w:color="auto"/>
      </w:divBdr>
    </w:div>
    <w:div w:id="562758529">
      <w:bodyDiv w:val="1"/>
      <w:marLeft w:val="0"/>
      <w:marRight w:val="0"/>
      <w:marTop w:val="0"/>
      <w:marBottom w:val="0"/>
      <w:divBdr>
        <w:top w:val="none" w:sz="0" w:space="0" w:color="auto"/>
        <w:left w:val="none" w:sz="0" w:space="0" w:color="auto"/>
        <w:bottom w:val="none" w:sz="0" w:space="0" w:color="auto"/>
        <w:right w:val="none" w:sz="0" w:space="0" w:color="auto"/>
      </w:divBdr>
    </w:div>
    <w:div w:id="625543302">
      <w:bodyDiv w:val="1"/>
      <w:marLeft w:val="0"/>
      <w:marRight w:val="0"/>
      <w:marTop w:val="0"/>
      <w:marBottom w:val="0"/>
      <w:divBdr>
        <w:top w:val="none" w:sz="0" w:space="0" w:color="auto"/>
        <w:left w:val="none" w:sz="0" w:space="0" w:color="auto"/>
        <w:bottom w:val="none" w:sz="0" w:space="0" w:color="auto"/>
        <w:right w:val="none" w:sz="0" w:space="0" w:color="auto"/>
      </w:divBdr>
    </w:div>
    <w:div w:id="1245187053">
      <w:bodyDiv w:val="1"/>
      <w:marLeft w:val="0"/>
      <w:marRight w:val="0"/>
      <w:marTop w:val="0"/>
      <w:marBottom w:val="0"/>
      <w:divBdr>
        <w:top w:val="none" w:sz="0" w:space="0" w:color="auto"/>
        <w:left w:val="none" w:sz="0" w:space="0" w:color="auto"/>
        <w:bottom w:val="none" w:sz="0" w:space="0" w:color="auto"/>
        <w:right w:val="none" w:sz="0" w:space="0" w:color="auto"/>
      </w:divBdr>
    </w:div>
    <w:div w:id="1266304425">
      <w:bodyDiv w:val="1"/>
      <w:marLeft w:val="0"/>
      <w:marRight w:val="0"/>
      <w:marTop w:val="0"/>
      <w:marBottom w:val="0"/>
      <w:divBdr>
        <w:top w:val="none" w:sz="0" w:space="0" w:color="auto"/>
        <w:left w:val="none" w:sz="0" w:space="0" w:color="auto"/>
        <w:bottom w:val="none" w:sz="0" w:space="0" w:color="auto"/>
        <w:right w:val="none" w:sz="0" w:space="0" w:color="auto"/>
      </w:divBdr>
    </w:div>
    <w:div w:id="1614559873">
      <w:bodyDiv w:val="1"/>
      <w:marLeft w:val="0"/>
      <w:marRight w:val="0"/>
      <w:marTop w:val="0"/>
      <w:marBottom w:val="0"/>
      <w:divBdr>
        <w:top w:val="none" w:sz="0" w:space="0" w:color="auto"/>
        <w:left w:val="none" w:sz="0" w:space="0" w:color="auto"/>
        <w:bottom w:val="none" w:sz="0" w:space="0" w:color="auto"/>
        <w:right w:val="none" w:sz="0" w:space="0" w:color="auto"/>
      </w:divBdr>
    </w:div>
    <w:div w:id="1782456964">
      <w:bodyDiv w:val="1"/>
      <w:marLeft w:val="0"/>
      <w:marRight w:val="0"/>
      <w:marTop w:val="0"/>
      <w:marBottom w:val="0"/>
      <w:divBdr>
        <w:top w:val="none" w:sz="0" w:space="0" w:color="auto"/>
        <w:left w:val="none" w:sz="0" w:space="0" w:color="auto"/>
        <w:bottom w:val="none" w:sz="0" w:space="0" w:color="auto"/>
        <w:right w:val="none" w:sz="0" w:space="0" w:color="auto"/>
      </w:divBdr>
    </w:div>
    <w:div w:id="20608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20F789D-B532-4320-B8D6-0E9A8703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A894C6E8</Template>
  <TotalTime>0</TotalTime>
  <Pages>6</Pages>
  <Words>2185</Words>
  <Characters>12691</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Hasmonean High School</vt:lpstr>
    </vt:vector>
  </TitlesOfParts>
  <Company>hhs</Company>
  <LinksUpToDate>false</LinksUpToDate>
  <CharactersWithSpaces>14847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Hasmonean High School</dc:title>
  <dc:creator>dar</dc:creator>
  <cp:lastModifiedBy>Grant, Joanne</cp:lastModifiedBy>
  <cp:revision>2</cp:revision>
  <cp:lastPrinted>2020-12-16T14:39:00Z</cp:lastPrinted>
  <dcterms:created xsi:type="dcterms:W3CDTF">2021-01-08T12:09:00Z</dcterms:created>
  <dcterms:modified xsi:type="dcterms:W3CDTF">2021-01-08T12:09:00Z</dcterms:modified>
</cp:coreProperties>
</file>