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55" w:rsidRPr="00501412" w:rsidRDefault="00387790" w:rsidP="00324855">
      <w:pPr>
        <w:ind w:left="-78"/>
        <w:jc w:val="center"/>
        <w:rPr>
          <w:rFonts w:ascii="Calibri" w:hAnsi="Calibri" w:cs="Calibri"/>
          <w:sz w:val="36"/>
          <w:szCs w:val="36"/>
        </w:rPr>
      </w:pPr>
      <w:r>
        <w:rPr>
          <w:rFonts w:ascii="Calibri" w:hAnsi="Calibri" w:cs="Calibri"/>
          <w:noProof/>
          <w:sz w:val="36"/>
          <w:szCs w:val="36"/>
          <w:lang w:eastAsia="en-GB" w:bidi="he-IL"/>
        </w:rPr>
        <mc:AlternateContent>
          <mc:Choice Requires="wps">
            <w:drawing>
              <wp:anchor distT="0" distB="0" distL="114300" distR="114300" simplePos="0" relativeHeight="251660288" behindDoc="0" locked="0" layoutInCell="1" allowOverlap="1">
                <wp:simplePos x="0" y="0"/>
                <wp:positionH relativeFrom="column">
                  <wp:posOffset>-854075</wp:posOffset>
                </wp:positionH>
                <wp:positionV relativeFrom="paragraph">
                  <wp:posOffset>-198755</wp:posOffset>
                </wp:positionV>
                <wp:extent cx="1421765" cy="583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58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9F4" w:rsidRDefault="000F29F4" w:rsidP="00324855">
                            <w:r>
                              <w:rPr>
                                <w:noProof/>
                                <w:lang w:eastAsia="en-GB" w:bidi="he-IL"/>
                              </w:rPr>
                              <w:drawing>
                                <wp:inline distT="0" distB="0" distL="0" distR="0">
                                  <wp:extent cx="1217295" cy="492125"/>
                                  <wp:effectExtent l="19050" t="0" r="1905" b="0"/>
                                  <wp:docPr id="1" name="Picture 1" descr="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Logo"/>
                                          <pic:cNvPicPr>
                                            <a:picLocks noChangeAspect="1" noChangeArrowheads="1"/>
                                          </pic:cNvPicPr>
                                        </pic:nvPicPr>
                                        <pic:blipFill>
                                          <a:blip r:embed="rId5"/>
                                          <a:srcRect/>
                                          <a:stretch>
                                            <a:fillRect/>
                                          </a:stretch>
                                        </pic:blipFill>
                                        <pic:spPr bwMode="auto">
                                          <a:xfrm>
                                            <a:off x="0" y="0"/>
                                            <a:ext cx="1217295" cy="492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25pt;margin-top:-15.65pt;width:111.95pt;height:4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kPOfQIAAA0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" stroked="f">
                <v:textbox style="mso-fit-shape-to-text:t">
                  <w:txbxContent>
                    <w:p w:rsidR="000F29F4" w:rsidRDefault="000F29F4" w:rsidP="00324855">
                      <w:r>
                        <w:rPr>
                          <w:noProof/>
                          <w:lang w:eastAsia="en-GB" w:bidi="he-IL"/>
                        </w:rPr>
                        <w:drawing>
                          <wp:inline distT="0" distB="0" distL="0" distR="0">
                            <wp:extent cx="1217295" cy="492125"/>
                            <wp:effectExtent l="19050" t="0" r="1905" b="0"/>
                            <wp:docPr id="1" name="Picture 1" descr="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Logo"/>
                                    <pic:cNvPicPr>
                                      <a:picLocks noChangeAspect="1" noChangeArrowheads="1"/>
                                    </pic:cNvPicPr>
                                  </pic:nvPicPr>
                                  <pic:blipFill>
                                    <a:blip r:embed="rId5"/>
                                    <a:srcRect/>
                                    <a:stretch>
                                      <a:fillRect/>
                                    </a:stretch>
                                  </pic:blipFill>
                                  <pic:spPr bwMode="auto">
                                    <a:xfrm>
                                      <a:off x="0" y="0"/>
                                      <a:ext cx="1217295" cy="492125"/>
                                    </a:xfrm>
                                    <a:prstGeom prst="rect">
                                      <a:avLst/>
                                    </a:prstGeom>
                                    <a:noFill/>
                                    <a:ln w="9525">
                                      <a:noFill/>
                                      <a:miter lim="800000"/>
                                      <a:headEnd/>
                                      <a:tailEnd/>
                                    </a:ln>
                                  </pic:spPr>
                                </pic:pic>
                              </a:graphicData>
                            </a:graphic>
                          </wp:inline>
                        </w:drawing>
                      </w:r>
                    </w:p>
                  </w:txbxContent>
                </v:textbox>
              </v:shape>
            </w:pict>
          </mc:Fallback>
        </mc:AlternateContent>
      </w:r>
      <w:r w:rsidR="00324855" w:rsidRPr="00501412">
        <w:rPr>
          <w:rFonts w:ascii="Calibri" w:hAnsi="Calibri" w:cs="Calibri"/>
          <w:sz w:val="36"/>
          <w:szCs w:val="36"/>
        </w:rPr>
        <w:t>Hasmonean High School</w:t>
      </w:r>
    </w:p>
    <w:p w:rsidR="00324855" w:rsidRPr="00501412" w:rsidRDefault="00324855" w:rsidP="00324855">
      <w:pPr>
        <w:rPr>
          <w:rFonts w:ascii="Calibri" w:hAnsi="Calibri" w:cs="Calibri"/>
        </w:rPr>
      </w:pPr>
    </w:p>
    <w:p w:rsidR="00324855" w:rsidRPr="00501412" w:rsidRDefault="00324855" w:rsidP="00324855">
      <w:pPr>
        <w:pStyle w:val="Heading2"/>
        <w:rPr>
          <w:rFonts w:ascii="Calibri" w:hAnsi="Calibri" w:cs="Calibri"/>
          <w:sz w:val="22"/>
        </w:rPr>
      </w:pPr>
      <w:smartTag w:uri="urn:schemas-microsoft-com:office:smarttags" w:element="stockticker">
        <w:r w:rsidRPr="00501412">
          <w:rPr>
            <w:rFonts w:ascii="Calibri" w:hAnsi="Calibri" w:cs="Calibri"/>
            <w:sz w:val="22"/>
          </w:rPr>
          <w:t>JOB</w:t>
        </w:r>
      </w:smartTag>
      <w:r w:rsidRPr="00501412">
        <w:rPr>
          <w:rFonts w:ascii="Calibri" w:hAnsi="Calibri" w:cs="Calibri"/>
          <w:sz w:val="22"/>
        </w:rPr>
        <w:t xml:space="preserve"> DESCRIPTION</w:t>
      </w:r>
    </w:p>
    <w:p w:rsidR="00324855" w:rsidRPr="00501412" w:rsidRDefault="00324855" w:rsidP="00324855">
      <w:pPr>
        <w:rPr>
          <w:rFonts w:ascii="Calibri" w:hAnsi="Calibri" w:cs="Calibri"/>
          <w:b/>
          <w:highlight w:val="yellow"/>
        </w:rPr>
      </w:pPr>
    </w:p>
    <w:p w:rsidR="00324855" w:rsidRPr="00501412" w:rsidRDefault="00324855" w:rsidP="00324855">
      <w:pPr>
        <w:jc w:val="center"/>
        <w:rPr>
          <w:rFonts w:ascii="Calibri" w:hAnsi="Calibri" w:cs="Calibri"/>
          <w:highlight w:val="yellow"/>
        </w:rPr>
      </w:pPr>
    </w:p>
    <w:p w:rsidR="00324855" w:rsidRPr="004E461E" w:rsidRDefault="00324855" w:rsidP="005E1F0A">
      <w:pPr>
        <w:rPr>
          <w:rFonts w:ascii="Calibri" w:hAnsi="Calibri" w:cs="Calibri"/>
          <w:bCs/>
        </w:rPr>
      </w:pPr>
      <w:r w:rsidRPr="004E461E">
        <w:rPr>
          <w:rFonts w:ascii="Calibri" w:hAnsi="Calibri" w:cs="Calibri"/>
          <w:b/>
          <w:i/>
        </w:rPr>
        <w:t>Job Title:</w:t>
      </w:r>
      <w:r w:rsidRPr="004E461E">
        <w:rPr>
          <w:rFonts w:ascii="Calibri" w:hAnsi="Calibri" w:cs="Calibri"/>
          <w:b/>
          <w:i/>
        </w:rPr>
        <w:tab/>
      </w:r>
      <w:r w:rsidRPr="004E461E">
        <w:rPr>
          <w:rFonts w:ascii="Calibri" w:hAnsi="Calibri" w:cs="Calibri"/>
          <w:b/>
          <w:i/>
        </w:rPr>
        <w:tab/>
      </w:r>
      <w:r w:rsidR="008F2AD7">
        <w:rPr>
          <w:rFonts w:ascii="Calibri" w:hAnsi="Calibri" w:cs="Calibri"/>
          <w:b/>
          <w:i/>
        </w:rPr>
        <w:t>Science Technician</w:t>
      </w:r>
    </w:p>
    <w:p w:rsidR="00324855" w:rsidRPr="004E461E" w:rsidRDefault="00324855" w:rsidP="00324855">
      <w:pPr>
        <w:rPr>
          <w:rFonts w:ascii="Calibri" w:hAnsi="Calibri" w:cs="Calibri"/>
          <w:b/>
          <w:i/>
        </w:rPr>
      </w:pPr>
    </w:p>
    <w:p w:rsidR="00324855" w:rsidRPr="004E461E" w:rsidRDefault="00324855" w:rsidP="00324855">
      <w:pPr>
        <w:rPr>
          <w:rFonts w:ascii="Calibri" w:hAnsi="Calibri" w:cs="Calibri"/>
        </w:rPr>
      </w:pPr>
      <w:r w:rsidRPr="004E461E">
        <w:rPr>
          <w:rFonts w:ascii="Calibri" w:hAnsi="Calibri" w:cs="Calibri"/>
          <w:b/>
          <w:i/>
        </w:rPr>
        <w:t>Department</w:t>
      </w:r>
      <w:r w:rsidRPr="004E461E">
        <w:rPr>
          <w:rFonts w:ascii="Calibri" w:hAnsi="Calibri" w:cs="Calibri"/>
        </w:rPr>
        <w:t>:</w:t>
      </w:r>
      <w:r w:rsidRPr="004E461E">
        <w:rPr>
          <w:rFonts w:ascii="Calibri" w:hAnsi="Calibri" w:cs="Calibri"/>
        </w:rPr>
        <w:tab/>
      </w:r>
      <w:r w:rsidRPr="004E461E">
        <w:rPr>
          <w:rFonts w:ascii="Calibri" w:hAnsi="Calibri" w:cs="Calibri"/>
        </w:rPr>
        <w:tab/>
      </w:r>
      <w:r w:rsidR="008F2AD7">
        <w:rPr>
          <w:rFonts w:ascii="Calibri" w:hAnsi="Calibri" w:cs="Calibri"/>
        </w:rPr>
        <w:t>Science</w:t>
      </w:r>
    </w:p>
    <w:p w:rsidR="00324855" w:rsidRPr="004E461E" w:rsidRDefault="00324855" w:rsidP="00324855">
      <w:pPr>
        <w:rPr>
          <w:rFonts w:ascii="Calibri" w:hAnsi="Calibri" w:cs="Calibri"/>
        </w:rPr>
      </w:pPr>
    </w:p>
    <w:p w:rsidR="008F2AD7" w:rsidRPr="004E461E" w:rsidRDefault="00324855" w:rsidP="00FF7290">
      <w:pPr>
        <w:rPr>
          <w:rFonts w:ascii="Calibri" w:hAnsi="Calibri" w:cs="Calibri"/>
        </w:rPr>
      </w:pPr>
      <w:r w:rsidRPr="004E461E">
        <w:rPr>
          <w:rFonts w:ascii="Calibri" w:hAnsi="Calibri" w:cs="Calibri"/>
          <w:b/>
          <w:i/>
        </w:rPr>
        <w:t>Responsible to:</w:t>
      </w:r>
      <w:r w:rsidR="00D0537B">
        <w:rPr>
          <w:rFonts w:ascii="Calibri" w:hAnsi="Calibri" w:cs="Calibri"/>
        </w:rPr>
        <w:tab/>
      </w:r>
      <w:r w:rsidR="008F2AD7">
        <w:rPr>
          <w:rFonts w:ascii="Calibri" w:hAnsi="Calibri" w:cs="Calibri"/>
        </w:rPr>
        <w:tab/>
      </w:r>
      <w:bookmarkStart w:id="0" w:name="_GoBack"/>
      <w:r w:rsidR="00FF7290">
        <w:rPr>
          <w:rFonts w:ascii="Calibri" w:hAnsi="Calibri" w:cs="Calibri"/>
        </w:rPr>
        <w:t>Senior</w:t>
      </w:r>
      <w:bookmarkEnd w:id="0"/>
      <w:r w:rsidR="00FF7290">
        <w:rPr>
          <w:rFonts w:ascii="Calibri" w:hAnsi="Calibri" w:cs="Calibri"/>
        </w:rPr>
        <w:t xml:space="preserve"> Science Technician</w:t>
      </w:r>
    </w:p>
    <w:p w:rsidR="00324855" w:rsidRPr="004E461E" w:rsidRDefault="00324855" w:rsidP="00324855">
      <w:pPr>
        <w:rPr>
          <w:rFonts w:ascii="Calibri" w:hAnsi="Calibri" w:cs="Calibri"/>
        </w:rPr>
      </w:pPr>
    </w:p>
    <w:p w:rsidR="000F29F4" w:rsidRPr="000F29F4" w:rsidRDefault="001B048B" w:rsidP="001B048B">
      <w:pPr>
        <w:ind w:left="1843" w:hanging="1843"/>
        <w:jc w:val="both"/>
        <w:rPr>
          <w:rFonts w:ascii="Calibri" w:hAnsi="Calibri" w:cs="Calibri"/>
          <w:bCs/>
        </w:rPr>
      </w:pPr>
      <w:r>
        <w:rPr>
          <w:rFonts w:ascii="Calibri" w:hAnsi="Calibri" w:cs="Calibri"/>
          <w:b/>
          <w:bCs/>
        </w:rPr>
        <w:t xml:space="preserve">Allowance attached      </w:t>
      </w:r>
      <w:r w:rsidRPr="001B048B">
        <w:rPr>
          <w:lang w:eastAsia="en-GB"/>
        </w:rPr>
        <w:t>£20,835.00</w:t>
      </w:r>
      <w:r w:rsidRPr="001B048B">
        <w:rPr>
          <w:lang w:eastAsia="en-GB"/>
        </w:rPr>
        <w:t xml:space="preserve"> </w:t>
      </w:r>
      <w:proofErr w:type="spellStart"/>
      <w:r w:rsidRPr="001B048B">
        <w:rPr>
          <w:lang w:eastAsia="en-GB"/>
        </w:rPr>
        <w:t>fte</w:t>
      </w:r>
      <w:proofErr w:type="spellEnd"/>
      <w:r w:rsidRPr="001B048B">
        <w:rPr>
          <w:lang w:eastAsia="en-GB"/>
        </w:rPr>
        <w:t xml:space="preserve"> – actual salary £</w:t>
      </w:r>
      <w:r w:rsidRPr="001B048B">
        <w:rPr>
          <w:lang w:eastAsia="en-GB"/>
        </w:rPr>
        <w:t>18,230.63</w:t>
      </w:r>
    </w:p>
    <w:p w:rsidR="000F29F4" w:rsidRDefault="00387790" w:rsidP="000F29F4">
      <w:pPr>
        <w:ind w:left="1843" w:hanging="1843"/>
        <w:jc w:val="both"/>
        <w:rPr>
          <w:rFonts w:ascii="Calibri" w:hAnsi="Calibri" w:cs="Calibri"/>
          <w:b/>
          <w:bCs/>
        </w:rPr>
      </w:pPr>
      <w:proofErr w:type="gramStart"/>
      <w:r>
        <w:rPr>
          <w:rFonts w:ascii="Calibri" w:hAnsi="Calibri" w:cs="Calibri"/>
          <w:b/>
          <w:bCs/>
        </w:rPr>
        <w:t>to</w:t>
      </w:r>
      <w:proofErr w:type="gramEnd"/>
      <w:r>
        <w:rPr>
          <w:rFonts w:ascii="Calibri" w:hAnsi="Calibri" w:cs="Calibri"/>
          <w:b/>
          <w:bCs/>
        </w:rPr>
        <w:t xml:space="preserve"> </w:t>
      </w:r>
      <w:r w:rsidR="000F29F4">
        <w:rPr>
          <w:rFonts w:ascii="Calibri" w:hAnsi="Calibri" w:cs="Calibri"/>
          <w:b/>
          <w:bCs/>
        </w:rPr>
        <w:t>the post:</w:t>
      </w:r>
    </w:p>
    <w:p w:rsidR="000F29F4" w:rsidRDefault="000F29F4" w:rsidP="000F29F4">
      <w:pPr>
        <w:ind w:left="1843" w:hanging="1843"/>
        <w:jc w:val="both"/>
        <w:rPr>
          <w:rFonts w:ascii="Calibri" w:hAnsi="Calibri" w:cs="Calibri"/>
          <w:b/>
          <w:bCs/>
        </w:rPr>
      </w:pPr>
    </w:p>
    <w:p w:rsidR="000F29F4" w:rsidRPr="004E461E" w:rsidRDefault="000F29F4" w:rsidP="000F29F4">
      <w:pPr>
        <w:ind w:left="1843" w:hanging="1843"/>
        <w:jc w:val="both"/>
        <w:rPr>
          <w:rFonts w:ascii="Calibri" w:hAnsi="Calibri" w:cs="Calibri"/>
        </w:rPr>
      </w:pPr>
      <w:r>
        <w:rPr>
          <w:rFonts w:ascii="Calibri" w:hAnsi="Calibri" w:cs="Calibri"/>
          <w:b/>
          <w:bCs/>
        </w:rPr>
        <w:t xml:space="preserve">Post Holder:                    </w:t>
      </w:r>
      <w:r w:rsidRPr="000F29F4">
        <w:rPr>
          <w:rFonts w:ascii="Calibri" w:hAnsi="Calibri" w:cs="Calibri"/>
          <w:bCs/>
        </w:rPr>
        <w:t>Vacancy</w:t>
      </w:r>
    </w:p>
    <w:p w:rsidR="00324855" w:rsidRPr="004E461E" w:rsidRDefault="00324855" w:rsidP="00324855">
      <w:pPr>
        <w:rPr>
          <w:rFonts w:ascii="Calibri" w:hAnsi="Calibri" w:cs="Calibri"/>
        </w:rPr>
      </w:pPr>
      <w:r w:rsidRPr="004E461E">
        <w:rPr>
          <w:rFonts w:ascii="Calibri" w:hAnsi="Calibri" w:cs="Calibri"/>
        </w:rPr>
        <w:t>___________________________________________________________________</w:t>
      </w:r>
    </w:p>
    <w:p w:rsidR="0059371E" w:rsidRPr="004E461E" w:rsidRDefault="0059371E" w:rsidP="00324855">
      <w:pPr>
        <w:pStyle w:val="Heading1"/>
        <w:rPr>
          <w:rFonts w:ascii="Calibri" w:hAnsi="Calibri" w:cs="Calibri"/>
          <w:bCs/>
        </w:rPr>
      </w:pPr>
    </w:p>
    <w:p w:rsidR="00324855" w:rsidRDefault="008F2AD7" w:rsidP="008F2AD7">
      <w:pPr>
        <w:pStyle w:val="Heading1"/>
        <w:rPr>
          <w:rFonts w:asciiTheme="minorHAnsi" w:hAnsiTheme="minorHAnsi"/>
        </w:rPr>
      </w:pPr>
      <w:r w:rsidRPr="008F2AD7">
        <w:rPr>
          <w:rFonts w:asciiTheme="minorHAnsi" w:hAnsiTheme="minorHAnsi"/>
        </w:rPr>
        <w:t>Duties</w:t>
      </w:r>
      <w:r w:rsidR="00324855" w:rsidRPr="008F2AD7">
        <w:rPr>
          <w:rFonts w:asciiTheme="minorHAnsi" w:hAnsiTheme="minorHAnsi"/>
        </w:rPr>
        <w:t xml:space="preserve"> </w:t>
      </w:r>
    </w:p>
    <w:p w:rsidR="00D21635" w:rsidRPr="00D21635" w:rsidRDefault="00D21635" w:rsidP="00D21635"/>
    <w:p w:rsidR="00D21635" w:rsidRDefault="008F2AD7" w:rsidP="00D21635">
      <w:r w:rsidRPr="00D21635">
        <w:rPr>
          <w:rFonts w:asciiTheme="minorHAnsi" w:hAnsiTheme="minorHAnsi"/>
        </w:rPr>
        <w:t>The role of the technical staff is to support teachers in the provision of a high quality of education for all pupils, assisting them i</w:t>
      </w:r>
      <w:r w:rsidR="00387790">
        <w:rPr>
          <w:rFonts w:asciiTheme="minorHAnsi" w:hAnsiTheme="minorHAnsi"/>
        </w:rPr>
        <w:t xml:space="preserve">n the attainment of school and </w:t>
      </w:r>
      <w:r w:rsidRPr="00D21635">
        <w:rPr>
          <w:rFonts w:asciiTheme="minorHAnsi" w:hAnsiTheme="minorHAnsi"/>
        </w:rPr>
        <w:t>departmental aims.  Technicians should be aware of school policies, especially</w:t>
      </w:r>
      <w:r w:rsidR="00D21635" w:rsidRPr="00D21635">
        <w:rPr>
          <w:rFonts w:asciiTheme="minorHAnsi" w:hAnsiTheme="minorHAnsi"/>
        </w:rPr>
        <w:t xml:space="preserve"> those relating to health and safety, pupils and staffing.  They should have an understanding of legal requirements relating to the use of scientific equipment and materials</w:t>
      </w:r>
      <w:r w:rsidR="000F29F4">
        <w:rPr>
          <w:rFonts w:asciiTheme="minorHAnsi" w:hAnsiTheme="minorHAnsi"/>
        </w:rPr>
        <w:t>; especially those which represent a potential risk to students and staff.</w:t>
      </w:r>
    </w:p>
    <w:p w:rsidR="00D21635" w:rsidRDefault="00D21635" w:rsidP="008F2AD7">
      <w:pPr>
        <w:ind w:left="1080"/>
        <w:rPr>
          <w:rFonts w:ascii="Calibri" w:hAnsi="Calibri" w:cs="Calibri"/>
          <w:bCs/>
        </w:rPr>
      </w:pPr>
    </w:p>
    <w:p w:rsidR="00D21635" w:rsidRPr="00D21635" w:rsidRDefault="00D21635" w:rsidP="00D21635">
      <w:pPr>
        <w:rPr>
          <w:rFonts w:asciiTheme="minorHAnsi" w:hAnsiTheme="minorHAnsi"/>
          <w:b/>
        </w:rPr>
      </w:pPr>
      <w:r w:rsidRPr="00D21635">
        <w:rPr>
          <w:rFonts w:asciiTheme="minorHAnsi" w:hAnsiTheme="minorHAnsi"/>
          <w:b/>
        </w:rPr>
        <w:t>Main Activities</w:t>
      </w:r>
    </w:p>
    <w:p w:rsidR="00324855" w:rsidRPr="00D21635" w:rsidRDefault="008F2AD7" w:rsidP="008F2AD7">
      <w:pPr>
        <w:ind w:left="1080"/>
        <w:rPr>
          <w:rFonts w:ascii="Calibri" w:hAnsi="Calibri" w:cs="Calibri"/>
          <w:b/>
          <w:bCs/>
        </w:rPr>
      </w:pPr>
      <w:r w:rsidRPr="00D21635">
        <w:rPr>
          <w:rFonts w:ascii="Calibri" w:hAnsi="Calibri" w:cs="Calibri"/>
          <w:b/>
          <w:bCs/>
        </w:rPr>
        <w:t xml:space="preserve">    </w:t>
      </w:r>
    </w:p>
    <w:p w:rsidR="000B7C1B" w:rsidRDefault="000B7C1B" w:rsidP="00702CBD">
      <w:pPr>
        <w:pStyle w:val="ListParagraph"/>
        <w:numPr>
          <w:ilvl w:val="0"/>
          <w:numId w:val="4"/>
        </w:numPr>
        <w:jc w:val="both"/>
        <w:rPr>
          <w:rFonts w:ascii="Calibri" w:hAnsi="Calibri" w:cs="Calibri"/>
          <w:bCs/>
        </w:rPr>
      </w:pPr>
      <w:r>
        <w:rPr>
          <w:rFonts w:ascii="Calibri" w:hAnsi="Calibri" w:cs="Calibri"/>
          <w:bCs/>
        </w:rPr>
        <w:t>To be aware of Health &amp; Safety (including COSHH).</w:t>
      </w:r>
    </w:p>
    <w:p w:rsidR="00324855" w:rsidRPr="00506F0B" w:rsidRDefault="009F6DD0" w:rsidP="00702CBD">
      <w:pPr>
        <w:pStyle w:val="ListParagraph"/>
        <w:numPr>
          <w:ilvl w:val="0"/>
          <w:numId w:val="4"/>
        </w:numPr>
        <w:jc w:val="both"/>
        <w:rPr>
          <w:rFonts w:ascii="Calibri" w:hAnsi="Calibri" w:cs="Calibri"/>
          <w:bCs/>
        </w:rPr>
      </w:pPr>
      <w:r w:rsidRPr="00702CBD">
        <w:rPr>
          <w:rFonts w:ascii="Calibri" w:hAnsi="Calibri" w:cs="Calibri"/>
          <w:bCs/>
        </w:rPr>
        <w:t xml:space="preserve">To ensure </w:t>
      </w:r>
      <w:r w:rsidR="00D21635">
        <w:rPr>
          <w:rFonts w:ascii="Calibri" w:hAnsi="Calibri" w:cs="Calibri"/>
          <w:bCs/>
        </w:rPr>
        <w:t>the efficient preparation and organisation of equipment and resources for lessons as required</w:t>
      </w:r>
      <w:r w:rsidRPr="00506F0B">
        <w:rPr>
          <w:rFonts w:ascii="Calibri" w:hAnsi="Calibri" w:cs="Calibri"/>
          <w:bCs/>
        </w:rPr>
        <w:t xml:space="preserve">. </w:t>
      </w:r>
    </w:p>
    <w:p w:rsidR="009F6DD0" w:rsidRPr="00506F0B" w:rsidRDefault="00D21635" w:rsidP="00702CBD">
      <w:pPr>
        <w:pStyle w:val="ListParagraph"/>
        <w:numPr>
          <w:ilvl w:val="0"/>
          <w:numId w:val="4"/>
        </w:numPr>
        <w:jc w:val="both"/>
        <w:rPr>
          <w:rFonts w:ascii="Calibri" w:hAnsi="Calibri" w:cs="Calibri"/>
          <w:bCs/>
        </w:rPr>
      </w:pPr>
      <w:r>
        <w:rPr>
          <w:rFonts w:ascii="Calibri" w:hAnsi="Calibri" w:cs="Calibri"/>
          <w:bCs/>
        </w:rPr>
        <w:t>To clean equipment and laboratories after each lesson and any chemical spillages when they occur</w:t>
      </w:r>
      <w:r w:rsidR="009F6DD0" w:rsidRPr="00506F0B">
        <w:rPr>
          <w:rFonts w:ascii="Calibri" w:hAnsi="Calibri" w:cs="Calibri"/>
          <w:bCs/>
        </w:rPr>
        <w:t xml:space="preserve"> </w:t>
      </w:r>
    </w:p>
    <w:p w:rsidR="00324855" w:rsidRPr="00506F0B" w:rsidRDefault="00D21635" w:rsidP="00324855">
      <w:pPr>
        <w:pStyle w:val="ListParagraph"/>
        <w:numPr>
          <w:ilvl w:val="0"/>
          <w:numId w:val="4"/>
        </w:numPr>
        <w:jc w:val="both"/>
        <w:rPr>
          <w:rFonts w:ascii="Calibri" w:hAnsi="Calibri" w:cs="Calibri"/>
          <w:bCs/>
        </w:rPr>
      </w:pPr>
      <w:r>
        <w:rPr>
          <w:rFonts w:ascii="Calibri" w:hAnsi="Calibri" w:cs="Calibri"/>
          <w:bCs/>
        </w:rPr>
        <w:t>To ensure safe storage and use of laboratory equipment.</w:t>
      </w:r>
    </w:p>
    <w:p w:rsidR="009F6DD0" w:rsidRPr="00506F0B" w:rsidRDefault="00324855" w:rsidP="00324855">
      <w:pPr>
        <w:pStyle w:val="ListParagraph"/>
        <w:numPr>
          <w:ilvl w:val="0"/>
          <w:numId w:val="4"/>
        </w:numPr>
        <w:jc w:val="both"/>
        <w:rPr>
          <w:rFonts w:ascii="Calibri" w:hAnsi="Calibri" w:cs="Calibri"/>
          <w:bCs/>
        </w:rPr>
      </w:pPr>
      <w:r w:rsidRPr="00506F0B">
        <w:rPr>
          <w:rFonts w:ascii="Calibri" w:hAnsi="Calibri" w:cs="Calibri"/>
          <w:bCs/>
        </w:rPr>
        <w:t>To</w:t>
      </w:r>
      <w:r w:rsidR="00D21635">
        <w:rPr>
          <w:rFonts w:ascii="Calibri" w:hAnsi="Calibri" w:cs="Calibri"/>
          <w:bCs/>
        </w:rPr>
        <w:t xml:space="preserve"> support teaching staff and pupils during lessons and also to assist supply teachers in the setting up of </w:t>
      </w:r>
      <w:r w:rsidR="007C4DD7">
        <w:rPr>
          <w:rFonts w:ascii="Calibri" w:hAnsi="Calibri" w:cs="Calibri"/>
          <w:bCs/>
        </w:rPr>
        <w:t>equipment</w:t>
      </w:r>
      <w:r w:rsidR="00D21635">
        <w:rPr>
          <w:rFonts w:ascii="Calibri" w:hAnsi="Calibri" w:cs="Calibri"/>
          <w:bCs/>
        </w:rPr>
        <w:t xml:space="preserve"> </w:t>
      </w:r>
    </w:p>
    <w:p w:rsidR="00324855" w:rsidRPr="00506F0B" w:rsidRDefault="007C4DD7" w:rsidP="00324855">
      <w:pPr>
        <w:pStyle w:val="ListParagraph"/>
        <w:numPr>
          <w:ilvl w:val="0"/>
          <w:numId w:val="4"/>
        </w:numPr>
        <w:jc w:val="both"/>
        <w:rPr>
          <w:rFonts w:ascii="Calibri" w:hAnsi="Calibri" w:cs="Calibri"/>
          <w:bCs/>
        </w:rPr>
      </w:pPr>
      <w:r>
        <w:rPr>
          <w:rFonts w:ascii="Calibri" w:hAnsi="Calibri" w:cs="Calibri"/>
          <w:bCs/>
        </w:rPr>
        <w:t xml:space="preserve">To assist in preparing </w:t>
      </w:r>
      <w:r w:rsidR="009E10B3">
        <w:rPr>
          <w:rFonts w:ascii="Calibri" w:hAnsi="Calibri" w:cs="Calibri"/>
          <w:bCs/>
        </w:rPr>
        <w:t>lesson materials in other departments as required</w:t>
      </w:r>
    </w:p>
    <w:p w:rsidR="009F6DD0" w:rsidRPr="00506F0B" w:rsidRDefault="00D0537B" w:rsidP="008C3E13">
      <w:pPr>
        <w:pStyle w:val="ListParagraph"/>
        <w:numPr>
          <w:ilvl w:val="0"/>
          <w:numId w:val="4"/>
        </w:numPr>
        <w:jc w:val="both"/>
        <w:rPr>
          <w:rFonts w:ascii="Calibri" w:hAnsi="Calibri" w:cs="Calibri"/>
          <w:bCs/>
        </w:rPr>
      </w:pPr>
      <w:r>
        <w:rPr>
          <w:rFonts w:ascii="Calibri" w:hAnsi="Calibri" w:cs="Calibri"/>
          <w:bCs/>
        </w:rPr>
        <w:t xml:space="preserve">To keep a record of requirements </w:t>
      </w:r>
    </w:p>
    <w:p w:rsidR="009E10B3" w:rsidRDefault="009E10B3" w:rsidP="009736DE">
      <w:pPr>
        <w:pStyle w:val="ListParagraph"/>
        <w:numPr>
          <w:ilvl w:val="0"/>
          <w:numId w:val="4"/>
        </w:numPr>
        <w:jc w:val="both"/>
        <w:rPr>
          <w:rFonts w:ascii="Calibri" w:hAnsi="Calibri" w:cs="Calibri"/>
          <w:bCs/>
        </w:rPr>
      </w:pPr>
      <w:r>
        <w:rPr>
          <w:rFonts w:ascii="Calibri" w:hAnsi="Calibri" w:cs="Calibri"/>
          <w:bCs/>
        </w:rPr>
        <w:t>Undertake routine photocopying of worksheets when required</w:t>
      </w:r>
    </w:p>
    <w:p w:rsidR="009E10B3" w:rsidRDefault="009E10B3" w:rsidP="00FF7290">
      <w:pPr>
        <w:pStyle w:val="ListParagraph"/>
        <w:numPr>
          <w:ilvl w:val="0"/>
          <w:numId w:val="4"/>
        </w:numPr>
        <w:jc w:val="both"/>
        <w:rPr>
          <w:rFonts w:ascii="Calibri" w:hAnsi="Calibri" w:cs="Calibri"/>
          <w:bCs/>
        </w:rPr>
      </w:pPr>
      <w:r>
        <w:rPr>
          <w:rFonts w:ascii="Calibri" w:hAnsi="Calibri" w:cs="Calibri"/>
          <w:bCs/>
        </w:rPr>
        <w:t xml:space="preserve">To report to the </w:t>
      </w:r>
      <w:r w:rsidR="00FF7290">
        <w:rPr>
          <w:rFonts w:ascii="Calibri" w:hAnsi="Calibri" w:cs="Calibri"/>
          <w:bCs/>
        </w:rPr>
        <w:t>Senior Science technician</w:t>
      </w:r>
      <w:r>
        <w:rPr>
          <w:rFonts w:ascii="Calibri" w:hAnsi="Calibri" w:cs="Calibri"/>
          <w:bCs/>
        </w:rPr>
        <w:t xml:space="preserve"> any potential health and safety hazard e.g. gas or fume problems that may occur</w:t>
      </w:r>
    </w:p>
    <w:p w:rsidR="009E10B3" w:rsidRDefault="009E10B3" w:rsidP="009736DE">
      <w:pPr>
        <w:pStyle w:val="ListParagraph"/>
        <w:numPr>
          <w:ilvl w:val="0"/>
          <w:numId w:val="4"/>
        </w:numPr>
        <w:jc w:val="both"/>
        <w:rPr>
          <w:rFonts w:ascii="Calibri" w:hAnsi="Calibri" w:cs="Calibri"/>
          <w:bCs/>
        </w:rPr>
      </w:pPr>
      <w:r>
        <w:rPr>
          <w:rFonts w:ascii="Calibri" w:hAnsi="Calibri" w:cs="Calibri"/>
          <w:bCs/>
        </w:rPr>
        <w:t>To  assist in ensuring the safe conduct of pupils in the department</w:t>
      </w:r>
    </w:p>
    <w:p w:rsidR="009E10B3" w:rsidRDefault="009E10B3" w:rsidP="009736DE">
      <w:pPr>
        <w:pStyle w:val="ListParagraph"/>
        <w:numPr>
          <w:ilvl w:val="0"/>
          <w:numId w:val="4"/>
        </w:numPr>
        <w:jc w:val="both"/>
        <w:rPr>
          <w:rFonts w:ascii="Calibri" w:hAnsi="Calibri" w:cs="Calibri"/>
          <w:bCs/>
        </w:rPr>
      </w:pPr>
      <w:r>
        <w:rPr>
          <w:rFonts w:ascii="Calibri" w:hAnsi="Calibri" w:cs="Calibri"/>
          <w:bCs/>
        </w:rPr>
        <w:t xml:space="preserve">To safely dispose of waste chemicals and biological materials  </w:t>
      </w:r>
    </w:p>
    <w:p w:rsidR="009736DE" w:rsidRDefault="009E10B3" w:rsidP="009736DE">
      <w:pPr>
        <w:pStyle w:val="ListParagraph"/>
        <w:numPr>
          <w:ilvl w:val="0"/>
          <w:numId w:val="4"/>
        </w:numPr>
        <w:jc w:val="both"/>
        <w:rPr>
          <w:rFonts w:ascii="Calibri" w:hAnsi="Calibri" w:cs="Calibri"/>
          <w:bCs/>
        </w:rPr>
      </w:pPr>
      <w:r>
        <w:rPr>
          <w:rFonts w:ascii="Calibri" w:hAnsi="Calibri" w:cs="Calibri"/>
          <w:bCs/>
        </w:rPr>
        <w:t>To carry out basic safety checks</w:t>
      </w:r>
    </w:p>
    <w:p w:rsidR="00E6492A" w:rsidRPr="00E6492A" w:rsidRDefault="00E6492A" w:rsidP="00E6492A">
      <w:pPr>
        <w:numPr>
          <w:ilvl w:val="0"/>
          <w:numId w:val="4"/>
        </w:numPr>
        <w:jc w:val="both"/>
        <w:rPr>
          <w:rFonts w:ascii="Calibri" w:hAnsi="Calibri" w:cs="Calibri"/>
          <w:b/>
          <w:bCs/>
        </w:rPr>
      </w:pPr>
      <w:r>
        <w:rPr>
          <w:rFonts w:ascii="Calibri" w:hAnsi="Calibri" w:cs="Calibri"/>
        </w:rPr>
        <w:t>T</w:t>
      </w:r>
      <w:r w:rsidRPr="009E10B3">
        <w:rPr>
          <w:rFonts w:ascii="Calibri" w:hAnsi="Calibri" w:cs="Calibri"/>
        </w:rPr>
        <w:t>o repair, maintain and if required construct or arrange the construction of equipment as required</w:t>
      </w:r>
    </w:p>
    <w:p w:rsidR="00E6492A" w:rsidRPr="00E6492A" w:rsidRDefault="00E6492A" w:rsidP="00E6492A">
      <w:pPr>
        <w:numPr>
          <w:ilvl w:val="0"/>
          <w:numId w:val="4"/>
        </w:numPr>
        <w:jc w:val="both"/>
        <w:rPr>
          <w:rFonts w:ascii="Calibri" w:hAnsi="Calibri" w:cs="Calibri"/>
          <w:b/>
          <w:bCs/>
        </w:rPr>
      </w:pPr>
      <w:r>
        <w:rPr>
          <w:rFonts w:ascii="Calibri" w:hAnsi="Calibri" w:cs="Calibri"/>
        </w:rPr>
        <w:t>To check materials before and after lessons</w:t>
      </w:r>
    </w:p>
    <w:p w:rsidR="00E6492A" w:rsidRPr="00E6492A" w:rsidRDefault="00E6492A" w:rsidP="00E6492A">
      <w:pPr>
        <w:numPr>
          <w:ilvl w:val="0"/>
          <w:numId w:val="4"/>
        </w:numPr>
        <w:jc w:val="both"/>
        <w:rPr>
          <w:rFonts w:ascii="Calibri" w:hAnsi="Calibri" w:cs="Calibri"/>
          <w:b/>
          <w:bCs/>
        </w:rPr>
      </w:pPr>
      <w:r>
        <w:rPr>
          <w:rFonts w:ascii="Calibri" w:hAnsi="Calibri" w:cs="Calibri"/>
        </w:rPr>
        <w:t>To ensure standard risk assessments are issued with equipment</w:t>
      </w:r>
    </w:p>
    <w:p w:rsidR="00E6492A" w:rsidRDefault="00E6492A" w:rsidP="00E6492A">
      <w:pPr>
        <w:numPr>
          <w:ilvl w:val="0"/>
          <w:numId w:val="4"/>
        </w:numPr>
        <w:jc w:val="both"/>
        <w:rPr>
          <w:rFonts w:ascii="Calibri" w:hAnsi="Calibri" w:cs="Calibri"/>
          <w:bCs/>
        </w:rPr>
      </w:pPr>
      <w:r w:rsidRPr="00E6492A">
        <w:rPr>
          <w:rFonts w:ascii="Calibri" w:hAnsi="Calibri" w:cs="Calibri"/>
          <w:bCs/>
        </w:rPr>
        <w:t>To un</w:t>
      </w:r>
      <w:r>
        <w:rPr>
          <w:rFonts w:ascii="Calibri" w:hAnsi="Calibri" w:cs="Calibri"/>
          <w:bCs/>
        </w:rPr>
        <w:t>dertake such other duties as may be re</w:t>
      </w:r>
      <w:r w:rsidR="000F29F4">
        <w:rPr>
          <w:rFonts w:ascii="Calibri" w:hAnsi="Calibri" w:cs="Calibri"/>
          <w:bCs/>
        </w:rPr>
        <w:t>asonably required, having regard to the purpose and grade of the post</w:t>
      </w:r>
    </w:p>
    <w:p w:rsidR="000F29F4" w:rsidRPr="00E6492A" w:rsidRDefault="000F29F4" w:rsidP="00FF7290">
      <w:pPr>
        <w:numPr>
          <w:ilvl w:val="0"/>
          <w:numId w:val="4"/>
        </w:numPr>
        <w:jc w:val="both"/>
        <w:rPr>
          <w:rFonts w:ascii="Calibri" w:hAnsi="Calibri" w:cs="Calibri"/>
          <w:bCs/>
        </w:rPr>
      </w:pPr>
      <w:r>
        <w:rPr>
          <w:rFonts w:ascii="Calibri" w:hAnsi="Calibri" w:cs="Calibri"/>
          <w:bCs/>
        </w:rPr>
        <w:t xml:space="preserve">To undertake any other reasonable task as designated by the </w:t>
      </w:r>
      <w:r w:rsidR="00FF7290">
        <w:rPr>
          <w:rFonts w:ascii="Calibri" w:hAnsi="Calibri" w:cs="Calibri"/>
          <w:bCs/>
        </w:rPr>
        <w:t>Senior science technician</w:t>
      </w:r>
    </w:p>
    <w:p w:rsidR="00324855" w:rsidRDefault="00324855" w:rsidP="00324855">
      <w:pPr>
        <w:jc w:val="both"/>
        <w:rPr>
          <w:rFonts w:ascii="Calibri" w:hAnsi="Calibri" w:cs="Calibri"/>
          <w:highlight w:val="yellow"/>
        </w:rPr>
      </w:pPr>
    </w:p>
    <w:p w:rsidR="004E23E4" w:rsidRDefault="004E23E4" w:rsidP="00324855">
      <w:pPr>
        <w:jc w:val="both"/>
        <w:rPr>
          <w:rFonts w:ascii="Calibri" w:hAnsi="Calibri" w:cs="Calibri"/>
          <w:highlight w:val="yellow"/>
        </w:rPr>
      </w:pPr>
    </w:p>
    <w:p w:rsidR="00324855" w:rsidRPr="004E461E" w:rsidRDefault="00324855" w:rsidP="0082601E">
      <w:pPr>
        <w:ind w:left="851"/>
        <w:jc w:val="both"/>
        <w:rPr>
          <w:rFonts w:ascii="Calibri" w:hAnsi="Calibri" w:cs="Calibri"/>
          <w:b/>
        </w:rPr>
      </w:pPr>
    </w:p>
    <w:p w:rsidR="00324855" w:rsidRDefault="00324855" w:rsidP="00324855">
      <w:pPr>
        <w:jc w:val="both"/>
        <w:rPr>
          <w:rFonts w:ascii="Calibri" w:hAnsi="Calibri" w:cs="Calibri"/>
          <w:sz w:val="16"/>
          <w:szCs w:val="16"/>
          <w:highlight w:val="yellow"/>
        </w:rPr>
      </w:pPr>
    </w:p>
    <w:p w:rsidR="000F29F4" w:rsidRDefault="000F29F4" w:rsidP="00324855">
      <w:pPr>
        <w:jc w:val="both"/>
        <w:rPr>
          <w:rFonts w:ascii="Calibri" w:hAnsi="Calibri" w:cs="Calibri"/>
          <w:sz w:val="16"/>
          <w:szCs w:val="16"/>
          <w:highlight w:val="yellow"/>
        </w:rPr>
      </w:pPr>
    </w:p>
    <w:p w:rsidR="000F29F4" w:rsidRDefault="000F29F4" w:rsidP="00324855">
      <w:pPr>
        <w:jc w:val="both"/>
        <w:rPr>
          <w:rFonts w:ascii="Calibri" w:hAnsi="Calibri" w:cs="Calibri"/>
          <w:sz w:val="16"/>
          <w:szCs w:val="16"/>
          <w:highlight w:val="yellow"/>
        </w:rPr>
      </w:pPr>
    </w:p>
    <w:p w:rsidR="000F29F4" w:rsidRPr="00AC14DE" w:rsidRDefault="000F29F4" w:rsidP="00324855">
      <w:pPr>
        <w:jc w:val="both"/>
        <w:rPr>
          <w:rFonts w:ascii="Calibri" w:hAnsi="Calibri" w:cs="Calibri"/>
          <w:b/>
          <w:szCs w:val="22"/>
        </w:rPr>
      </w:pPr>
      <w:r w:rsidRPr="00AC14DE">
        <w:rPr>
          <w:rFonts w:ascii="Calibri" w:hAnsi="Calibri" w:cs="Calibri"/>
          <w:b/>
          <w:szCs w:val="22"/>
        </w:rPr>
        <w:lastRenderedPageBreak/>
        <w:t>NOTES</w:t>
      </w:r>
    </w:p>
    <w:p w:rsidR="000F29F4" w:rsidRPr="000F29F4" w:rsidRDefault="000F29F4" w:rsidP="00324855">
      <w:pPr>
        <w:jc w:val="both"/>
        <w:rPr>
          <w:rFonts w:ascii="Calibri" w:hAnsi="Calibri" w:cs="Calibri"/>
          <w:szCs w:val="22"/>
          <w:highlight w:val="yellow"/>
        </w:rPr>
      </w:pPr>
    </w:p>
    <w:p w:rsidR="000F29F4" w:rsidRPr="000F29F4" w:rsidRDefault="000F29F4" w:rsidP="00324855">
      <w:pPr>
        <w:jc w:val="both"/>
        <w:rPr>
          <w:rFonts w:ascii="Calibri" w:hAnsi="Calibri" w:cs="Calibri"/>
          <w:szCs w:val="22"/>
          <w:highlight w:val="yellow"/>
        </w:rPr>
      </w:pPr>
    </w:p>
    <w:p w:rsidR="00324855" w:rsidRPr="000F29F4" w:rsidRDefault="00324855" w:rsidP="00324855">
      <w:pPr>
        <w:jc w:val="both"/>
        <w:rPr>
          <w:rFonts w:ascii="Calibri" w:hAnsi="Calibri" w:cs="Calibri"/>
          <w:szCs w:val="22"/>
        </w:rPr>
      </w:pPr>
      <w:r w:rsidRPr="000F29F4">
        <w:rPr>
          <w:rFonts w:ascii="Calibri" w:hAnsi="Calibri" w:cs="Calibri"/>
          <w:szCs w:val="22"/>
        </w:rPr>
        <w:t>The above responsibilities are subject to the general duties and responsibilities contained in the statement of Conditions of Employment.</w:t>
      </w:r>
    </w:p>
    <w:p w:rsidR="00324855" w:rsidRPr="000F29F4" w:rsidRDefault="00324855" w:rsidP="00324855">
      <w:pPr>
        <w:jc w:val="both"/>
        <w:rPr>
          <w:rFonts w:ascii="Calibri" w:hAnsi="Calibri" w:cs="Calibri"/>
          <w:szCs w:val="22"/>
        </w:rPr>
      </w:pPr>
    </w:p>
    <w:p w:rsidR="00324855" w:rsidRPr="000F29F4" w:rsidRDefault="00324855" w:rsidP="00324855">
      <w:pPr>
        <w:jc w:val="both"/>
        <w:rPr>
          <w:rFonts w:ascii="Calibri" w:hAnsi="Calibri" w:cs="Calibri"/>
          <w:szCs w:val="22"/>
        </w:rPr>
      </w:pPr>
      <w:r w:rsidRPr="000F29F4">
        <w:rPr>
          <w:rFonts w:ascii="Calibri" w:hAnsi="Calibri" w:cs="Calibri"/>
          <w:szCs w:val="22"/>
        </w:rPr>
        <w:t>This job description allocates duties and responsibilities but does not direct the particular amount of time to be spent carrying them out and no part of it may be so construed.</w:t>
      </w:r>
    </w:p>
    <w:p w:rsidR="00324855" w:rsidRPr="000F29F4" w:rsidRDefault="00324855" w:rsidP="00324855">
      <w:pPr>
        <w:jc w:val="both"/>
        <w:rPr>
          <w:rFonts w:ascii="Calibri" w:hAnsi="Calibri" w:cs="Calibri"/>
          <w:szCs w:val="22"/>
        </w:rPr>
      </w:pPr>
    </w:p>
    <w:p w:rsidR="00324855" w:rsidRPr="000F29F4" w:rsidRDefault="00324855" w:rsidP="00324855">
      <w:pPr>
        <w:jc w:val="both"/>
        <w:rPr>
          <w:rFonts w:ascii="Calibri" w:hAnsi="Calibri" w:cs="Calibri"/>
          <w:szCs w:val="22"/>
        </w:rPr>
      </w:pPr>
      <w:r w:rsidRPr="000F29F4">
        <w:rPr>
          <w:rFonts w:ascii="Calibri" w:hAnsi="Calibri" w:cs="Calibri"/>
          <w:szCs w:val="22"/>
        </w:rPr>
        <w:t>This job description is not necessarily a comprehensive definition of the post</w:t>
      </w:r>
      <w:r w:rsidR="000F29F4">
        <w:rPr>
          <w:rFonts w:ascii="Calibri" w:hAnsi="Calibri" w:cs="Calibri"/>
          <w:szCs w:val="22"/>
        </w:rPr>
        <w:t xml:space="preserve">, </w:t>
      </w:r>
      <w:r w:rsidR="00AC14DE">
        <w:rPr>
          <w:rFonts w:ascii="Calibri" w:hAnsi="Calibri" w:cs="Calibri"/>
          <w:szCs w:val="22"/>
        </w:rPr>
        <w:t>and it may be subject to modification or amendment at any time after consultation with the holder of the post.</w:t>
      </w:r>
    </w:p>
    <w:p w:rsidR="00324855" w:rsidRPr="000F29F4" w:rsidRDefault="00324855" w:rsidP="00324855">
      <w:pPr>
        <w:jc w:val="both"/>
        <w:rPr>
          <w:rFonts w:ascii="Calibri" w:hAnsi="Calibri" w:cs="Calibri"/>
          <w:szCs w:val="22"/>
        </w:rPr>
      </w:pPr>
    </w:p>
    <w:p w:rsidR="00324855" w:rsidRPr="000F29F4" w:rsidRDefault="00324855" w:rsidP="00461411">
      <w:pPr>
        <w:jc w:val="both"/>
        <w:rPr>
          <w:rFonts w:ascii="Calibri" w:hAnsi="Calibri" w:cs="Calibri"/>
          <w:szCs w:val="22"/>
        </w:rPr>
      </w:pPr>
      <w:r w:rsidRPr="000F29F4">
        <w:rPr>
          <w:rFonts w:ascii="Calibri" w:hAnsi="Calibri" w:cs="Calibri"/>
          <w:szCs w:val="22"/>
        </w:rPr>
        <w:t xml:space="preserve">The duties may be changed to meet the changing demands of the School at the reasonable discretion of the </w:t>
      </w:r>
      <w:r w:rsidR="00461411">
        <w:rPr>
          <w:rFonts w:ascii="Calibri" w:hAnsi="Calibri" w:cs="Calibri"/>
          <w:szCs w:val="22"/>
        </w:rPr>
        <w:t>CEO</w:t>
      </w:r>
      <w:r w:rsidRPr="000F29F4">
        <w:rPr>
          <w:rFonts w:ascii="Calibri" w:hAnsi="Calibri" w:cs="Calibri"/>
          <w:szCs w:val="22"/>
        </w:rPr>
        <w:t>.</w:t>
      </w:r>
    </w:p>
    <w:p w:rsidR="00324855" w:rsidRPr="000F29F4" w:rsidRDefault="00324855" w:rsidP="00324855">
      <w:pPr>
        <w:jc w:val="both"/>
        <w:rPr>
          <w:rFonts w:ascii="Calibri" w:hAnsi="Calibri" w:cs="Calibri"/>
          <w:szCs w:val="22"/>
        </w:rPr>
      </w:pPr>
    </w:p>
    <w:p w:rsidR="00324855" w:rsidRPr="000F29F4" w:rsidRDefault="00324855" w:rsidP="00324855">
      <w:pPr>
        <w:jc w:val="both"/>
        <w:rPr>
          <w:rFonts w:ascii="Calibri" w:hAnsi="Calibri" w:cs="Calibri"/>
          <w:szCs w:val="22"/>
        </w:rPr>
      </w:pPr>
    </w:p>
    <w:p w:rsidR="00324855" w:rsidRPr="00702CBD" w:rsidRDefault="00324855" w:rsidP="00324855">
      <w:pPr>
        <w:rPr>
          <w:rFonts w:ascii="Calibri" w:hAnsi="Calibri" w:cs="Calibri"/>
          <w:sz w:val="16"/>
          <w:szCs w:val="16"/>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p w:rsidR="00324855" w:rsidRPr="00501412" w:rsidRDefault="00324855" w:rsidP="00324855">
      <w:pPr>
        <w:rPr>
          <w:rFonts w:ascii="Calibri" w:hAnsi="Calibri" w:cs="Calibri"/>
          <w:sz w:val="16"/>
          <w:szCs w:val="16"/>
          <w:highlight w:val="yellow"/>
        </w:rPr>
      </w:pPr>
    </w:p>
    <w:sectPr w:rsidR="00324855" w:rsidRPr="00501412" w:rsidSect="008F2AD7">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CA6"/>
    <w:multiLevelType w:val="hybridMultilevel"/>
    <w:tmpl w:val="656A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60199"/>
    <w:multiLevelType w:val="hybridMultilevel"/>
    <w:tmpl w:val="E84A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6046F"/>
    <w:multiLevelType w:val="hybridMultilevel"/>
    <w:tmpl w:val="A78E7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0F6214"/>
    <w:multiLevelType w:val="hybridMultilevel"/>
    <w:tmpl w:val="AE0EF62C"/>
    <w:lvl w:ilvl="0" w:tplc="8E62C33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362D1"/>
    <w:multiLevelType w:val="hybridMultilevel"/>
    <w:tmpl w:val="719A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5503B"/>
    <w:multiLevelType w:val="hybridMultilevel"/>
    <w:tmpl w:val="4E08E750"/>
    <w:lvl w:ilvl="0" w:tplc="EAA2F4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80E4D"/>
    <w:multiLevelType w:val="hybridMultilevel"/>
    <w:tmpl w:val="BE6232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FE668B"/>
    <w:multiLevelType w:val="hybridMultilevel"/>
    <w:tmpl w:val="5BCC027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9F64DB2"/>
    <w:multiLevelType w:val="hybridMultilevel"/>
    <w:tmpl w:val="57EA234C"/>
    <w:lvl w:ilvl="0" w:tplc="DEC6EB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B54549"/>
    <w:multiLevelType w:val="hybridMultilevel"/>
    <w:tmpl w:val="767E3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8"/>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55"/>
    <w:rsid w:val="000033A4"/>
    <w:rsid w:val="000222A9"/>
    <w:rsid w:val="000B7C1B"/>
    <w:rsid w:val="000F29F4"/>
    <w:rsid w:val="000F71CA"/>
    <w:rsid w:val="00114D4D"/>
    <w:rsid w:val="001320B8"/>
    <w:rsid w:val="001770AD"/>
    <w:rsid w:val="001B048B"/>
    <w:rsid w:val="001D4523"/>
    <w:rsid w:val="002113C5"/>
    <w:rsid w:val="0029463D"/>
    <w:rsid w:val="002F0ED0"/>
    <w:rsid w:val="00300942"/>
    <w:rsid w:val="00324855"/>
    <w:rsid w:val="003539E3"/>
    <w:rsid w:val="00363AE7"/>
    <w:rsid w:val="00387790"/>
    <w:rsid w:val="003A0631"/>
    <w:rsid w:val="003F5123"/>
    <w:rsid w:val="00461411"/>
    <w:rsid w:val="00467523"/>
    <w:rsid w:val="00497A40"/>
    <w:rsid w:val="004E23E4"/>
    <w:rsid w:val="004E461E"/>
    <w:rsid w:val="005039C1"/>
    <w:rsid w:val="00506F0B"/>
    <w:rsid w:val="0059371E"/>
    <w:rsid w:val="005E1F0A"/>
    <w:rsid w:val="005F053C"/>
    <w:rsid w:val="006337B8"/>
    <w:rsid w:val="00697E26"/>
    <w:rsid w:val="006D70D2"/>
    <w:rsid w:val="00702CBD"/>
    <w:rsid w:val="00723C56"/>
    <w:rsid w:val="007C4DD7"/>
    <w:rsid w:val="007F4555"/>
    <w:rsid w:val="00813A2F"/>
    <w:rsid w:val="0082601E"/>
    <w:rsid w:val="008C3E13"/>
    <w:rsid w:val="008F0130"/>
    <w:rsid w:val="008F2AD7"/>
    <w:rsid w:val="00912575"/>
    <w:rsid w:val="009736DE"/>
    <w:rsid w:val="009C5305"/>
    <w:rsid w:val="009E10B3"/>
    <w:rsid w:val="009F6DD0"/>
    <w:rsid w:val="00A36D95"/>
    <w:rsid w:val="00AC1091"/>
    <w:rsid w:val="00AC14DE"/>
    <w:rsid w:val="00B21196"/>
    <w:rsid w:val="00B43581"/>
    <w:rsid w:val="00B6449A"/>
    <w:rsid w:val="00B9504E"/>
    <w:rsid w:val="00BA2133"/>
    <w:rsid w:val="00BC346C"/>
    <w:rsid w:val="00C06426"/>
    <w:rsid w:val="00C27DE4"/>
    <w:rsid w:val="00C60A7E"/>
    <w:rsid w:val="00CE7366"/>
    <w:rsid w:val="00D0537B"/>
    <w:rsid w:val="00D21635"/>
    <w:rsid w:val="00DB69A3"/>
    <w:rsid w:val="00DF7279"/>
    <w:rsid w:val="00E103D8"/>
    <w:rsid w:val="00E6492A"/>
    <w:rsid w:val="00F0709F"/>
    <w:rsid w:val="00F73C01"/>
    <w:rsid w:val="00F87687"/>
    <w:rsid w:val="00FF7290"/>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DD6124F"/>
  <w15:docId w15:val="{5C21882B-ABB9-48B7-8F13-E1B72A30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55"/>
    <w:pPr>
      <w:spacing w:after="0" w:line="240" w:lineRule="auto"/>
    </w:pPr>
    <w:rPr>
      <w:rFonts w:ascii="Arial" w:eastAsia="Times New Roman" w:hAnsi="Arial" w:cs="Times New Roman"/>
      <w:szCs w:val="20"/>
      <w:lang w:bidi="ar-SA"/>
    </w:rPr>
  </w:style>
  <w:style w:type="paragraph" w:styleId="Heading1">
    <w:name w:val="heading 1"/>
    <w:basedOn w:val="Normal"/>
    <w:next w:val="Normal"/>
    <w:link w:val="Heading1Char"/>
    <w:qFormat/>
    <w:rsid w:val="00324855"/>
    <w:pPr>
      <w:keepNext/>
      <w:outlineLvl w:val="0"/>
    </w:pPr>
    <w:rPr>
      <w:b/>
    </w:rPr>
  </w:style>
  <w:style w:type="paragraph" w:styleId="Heading2">
    <w:name w:val="heading 2"/>
    <w:basedOn w:val="Normal"/>
    <w:next w:val="Normal"/>
    <w:link w:val="Heading2Char"/>
    <w:qFormat/>
    <w:rsid w:val="00324855"/>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855"/>
    <w:rPr>
      <w:rFonts w:ascii="Arial" w:eastAsia="Times New Roman" w:hAnsi="Arial" w:cs="Times New Roman"/>
      <w:b/>
      <w:szCs w:val="20"/>
      <w:lang w:bidi="ar-SA"/>
    </w:rPr>
  </w:style>
  <w:style w:type="character" w:customStyle="1" w:styleId="Heading2Char">
    <w:name w:val="Heading 2 Char"/>
    <w:basedOn w:val="DefaultParagraphFont"/>
    <w:link w:val="Heading2"/>
    <w:rsid w:val="00324855"/>
    <w:rPr>
      <w:rFonts w:ascii="Arial" w:eastAsia="Times New Roman" w:hAnsi="Arial" w:cs="Times New Roman"/>
      <w:b/>
      <w:sz w:val="28"/>
      <w:szCs w:val="20"/>
      <w:lang w:bidi="ar-SA"/>
    </w:rPr>
  </w:style>
  <w:style w:type="paragraph" w:styleId="BalloonText">
    <w:name w:val="Balloon Text"/>
    <w:basedOn w:val="Normal"/>
    <w:link w:val="BalloonTextChar"/>
    <w:uiPriority w:val="99"/>
    <w:semiHidden/>
    <w:unhideWhenUsed/>
    <w:rsid w:val="00324855"/>
    <w:rPr>
      <w:rFonts w:ascii="Tahoma" w:hAnsi="Tahoma" w:cs="Tahoma"/>
      <w:sz w:val="16"/>
      <w:szCs w:val="16"/>
    </w:rPr>
  </w:style>
  <w:style w:type="character" w:customStyle="1" w:styleId="BalloonTextChar">
    <w:name w:val="Balloon Text Char"/>
    <w:basedOn w:val="DefaultParagraphFont"/>
    <w:link w:val="BalloonText"/>
    <w:uiPriority w:val="99"/>
    <w:semiHidden/>
    <w:rsid w:val="00324855"/>
    <w:rPr>
      <w:rFonts w:ascii="Tahoma" w:eastAsia="Times New Roman" w:hAnsi="Tahoma" w:cs="Tahoma"/>
      <w:sz w:val="16"/>
      <w:szCs w:val="16"/>
      <w:lang w:bidi="ar-SA"/>
    </w:rPr>
  </w:style>
  <w:style w:type="paragraph" w:styleId="ListParagraph">
    <w:name w:val="List Paragraph"/>
    <w:basedOn w:val="Normal"/>
    <w:uiPriority w:val="34"/>
    <w:qFormat/>
    <w:rsid w:val="00324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3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8C8666AF</Template>
  <TotalTime>5</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lth</dc:creator>
  <cp:lastModifiedBy>Grant, J</cp:lastModifiedBy>
  <cp:revision>3</cp:revision>
  <cp:lastPrinted>2012-09-04T11:05:00Z</cp:lastPrinted>
  <dcterms:created xsi:type="dcterms:W3CDTF">2020-09-03T11:08:00Z</dcterms:created>
  <dcterms:modified xsi:type="dcterms:W3CDTF">2020-09-06T08:36:00Z</dcterms:modified>
</cp:coreProperties>
</file>